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16FFE343" w:rsidR="002F34EF" w:rsidRPr="00A125CD" w:rsidRDefault="004E4919">
      <w:pPr>
        <w:spacing w:after="0" w:line="240" w:lineRule="auto"/>
        <w:rPr>
          <w:b/>
        </w:rPr>
      </w:pPr>
      <w:r>
        <w:rPr>
          <w:b/>
        </w:rPr>
        <w:t>August 26, 2024</w:t>
      </w:r>
    </w:p>
    <w:p w14:paraId="00000004" w14:textId="77777777" w:rsidR="002F34EF" w:rsidRPr="00A125CD" w:rsidRDefault="002F34EF">
      <w:pPr>
        <w:spacing w:after="0" w:line="240" w:lineRule="auto"/>
        <w:rPr>
          <w:b/>
        </w:rPr>
      </w:pPr>
    </w:p>
    <w:p w14:paraId="00000005" w14:textId="77777777" w:rsidR="002F34EF" w:rsidRPr="00A125CD" w:rsidRDefault="008A2FF2">
      <w:pPr>
        <w:spacing w:after="0" w:line="240" w:lineRule="auto"/>
      </w:pPr>
      <w:r w:rsidRPr="00A125CD">
        <w:rPr>
          <w:b/>
        </w:rPr>
        <w:t>For:</w:t>
      </w:r>
      <w:r w:rsidRPr="00A125CD">
        <w:tab/>
        <w:t xml:space="preserve">   Assn of Fundraising Professionals South Sound / South Sound Planned Giving Council</w:t>
      </w:r>
    </w:p>
    <w:p w14:paraId="00000006" w14:textId="77777777" w:rsidR="002F34EF" w:rsidRPr="00A125CD" w:rsidRDefault="008A2FF2">
      <w:pPr>
        <w:spacing w:after="0" w:line="240" w:lineRule="auto"/>
      </w:pPr>
      <w:r w:rsidRPr="00A125CD">
        <w:tab/>
        <w:t xml:space="preserve">   PO Box 18119</w:t>
      </w:r>
    </w:p>
    <w:p w14:paraId="00000007" w14:textId="77777777" w:rsidR="002F34EF" w:rsidRPr="00A125CD" w:rsidRDefault="008A2FF2">
      <w:pPr>
        <w:spacing w:after="0" w:line="240" w:lineRule="auto"/>
      </w:pPr>
      <w:r w:rsidRPr="00A125CD">
        <w:tab/>
        <w:t xml:space="preserve">   Tacoma, WA 98419</w:t>
      </w:r>
    </w:p>
    <w:p w14:paraId="00000008" w14:textId="77777777" w:rsidR="002F34EF" w:rsidRPr="00A125CD" w:rsidRDefault="002F34EF">
      <w:pPr>
        <w:spacing w:after="0" w:line="240" w:lineRule="auto"/>
      </w:pPr>
    </w:p>
    <w:p w14:paraId="00000009" w14:textId="2111C04F" w:rsidR="002F34EF" w:rsidRPr="00A125CD" w:rsidRDefault="008A2FF2">
      <w:pPr>
        <w:spacing w:after="0" w:line="240" w:lineRule="auto"/>
      </w:pPr>
      <w:r w:rsidRPr="00A125CD">
        <w:rPr>
          <w:b/>
        </w:rPr>
        <w:t>Contact</w:t>
      </w:r>
      <w:r w:rsidRPr="00A125CD">
        <w:t>:</w:t>
      </w:r>
      <w:r w:rsidR="00A125CD">
        <w:t xml:space="preserve"> </w:t>
      </w:r>
      <w:r w:rsidRPr="00A125CD">
        <w:t xml:space="preserve"> </w:t>
      </w:r>
      <w:hyperlink r:id="rId7" w:history="1">
        <w:r w:rsidR="00CC14B9" w:rsidRPr="003E48AB">
          <w:rPr>
            <w:rStyle w:val="Hyperlink"/>
          </w:rPr>
          <w:t>ssphilanthropysummit@gmail.com</w:t>
        </w:r>
      </w:hyperlink>
      <w:r w:rsidR="00CC14B9">
        <w:t xml:space="preserve"> </w:t>
      </w:r>
    </w:p>
    <w:p w14:paraId="0000000A" w14:textId="27BF9D91" w:rsidR="002F34EF" w:rsidRPr="00A125CD" w:rsidRDefault="008A2FF2">
      <w:pPr>
        <w:spacing w:after="0" w:line="240" w:lineRule="auto"/>
      </w:pPr>
      <w:r w:rsidRPr="00A125CD">
        <w:tab/>
        <w:t xml:space="preserve">  </w:t>
      </w:r>
      <w:r w:rsidR="004E4919" w:rsidRPr="004E4919">
        <w:t>425</w:t>
      </w:r>
      <w:r w:rsidRPr="004E4919">
        <w:t>-</w:t>
      </w:r>
      <w:r w:rsidR="00553485" w:rsidRPr="004E4919">
        <w:t>681</w:t>
      </w:r>
      <w:r w:rsidRPr="004E4919">
        <w:t>-</w:t>
      </w:r>
      <w:r w:rsidR="00553485" w:rsidRPr="004E4919">
        <w:t>6120</w:t>
      </w:r>
    </w:p>
    <w:p w14:paraId="0000000C" w14:textId="117FCC36" w:rsidR="002F34EF" w:rsidRDefault="008A2FF2">
      <w:pPr>
        <w:spacing w:after="0" w:line="240" w:lineRule="auto"/>
      </w:pPr>
      <w:r w:rsidRPr="00A125CD">
        <w:tab/>
        <w:t xml:space="preserve">  </w:t>
      </w:r>
    </w:p>
    <w:p w14:paraId="1EFAEC58" w14:textId="77777777" w:rsidR="002F0D23" w:rsidRPr="00A125CD" w:rsidRDefault="002F0D23">
      <w:pPr>
        <w:spacing w:after="0" w:line="240" w:lineRule="auto"/>
      </w:pPr>
    </w:p>
    <w:p w14:paraId="0000000E" w14:textId="77777777" w:rsidR="002F34EF" w:rsidRPr="00D33308" w:rsidRDefault="008A2FF2">
      <w:pPr>
        <w:spacing w:after="0" w:line="240" w:lineRule="auto"/>
        <w:rPr>
          <w:b/>
          <w:color w:val="000000" w:themeColor="text1"/>
        </w:rPr>
      </w:pPr>
      <w:r w:rsidRPr="00D33308">
        <w:rPr>
          <w:b/>
          <w:color w:val="000000" w:themeColor="text1"/>
        </w:rPr>
        <w:t>For Immediate Release:</w:t>
      </w:r>
    </w:p>
    <w:p w14:paraId="0000000F" w14:textId="77777777" w:rsidR="002F34EF" w:rsidRPr="00D33308" w:rsidRDefault="002F34EF">
      <w:pPr>
        <w:spacing w:after="0" w:line="240" w:lineRule="auto"/>
        <w:rPr>
          <w:b/>
          <w:color w:val="000000" w:themeColor="text1"/>
        </w:rPr>
      </w:pPr>
    </w:p>
    <w:p w14:paraId="00000010" w14:textId="30A73480" w:rsidR="002F34EF" w:rsidRPr="00A125CD" w:rsidRDefault="008A2FF2">
      <w:pPr>
        <w:spacing w:after="0" w:line="240" w:lineRule="auto"/>
        <w:jc w:val="center"/>
        <w:rPr>
          <w:b/>
        </w:rPr>
      </w:pPr>
      <w:r w:rsidRPr="00D33308">
        <w:rPr>
          <w:b/>
          <w:color w:val="000000" w:themeColor="text1"/>
        </w:rPr>
        <w:t xml:space="preserve">SOUTH SOUND PHILANTHROPY SUMMIT </w:t>
      </w:r>
      <w:r w:rsidR="007F0F27" w:rsidRPr="00D33308">
        <w:rPr>
          <w:b/>
          <w:color w:val="000000" w:themeColor="text1"/>
        </w:rPr>
        <w:t>PRESENTS</w:t>
      </w:r>
      <w:r w:rsidR="00226CFD" w:rsidRPr="00D33308">
        <w:rPr>
          <w:b/>
          <w:color w:val="000000" w:themeColor="text1"/>
        </w:rPr>
        <w:t xml:space="preserve"> </w:t>
      </w:r>
      <w:r w:rsidR="003B1EE5" w:rsidRPr="00D33308">
        <w:rPr>
          <w:b/>
          <w:color w:val="000000" w:themeColor="text1"/>
        </w:rPr>
        <w:t>"</w:t>
      </w:r>
      <w:r w:rsidR="00226CFD" w:rsidRPr="00D33308">
        <w:rPr>
          <w:b/>
          <w:color w:val="000000" w:themeColor="text1"/>
        </w:rPr>
        <w:t>DO GOOD SOUTH SOUND</w:t>
      </w:r>
      <w:r w:rsidR="003B1EE5" w:rsidRPr="00D33308">
        <w:rPr>
          <w:b/>
          <w:color w:val="000000" w:themeColor="text1"/>
        </w:rPr>
        <w:t>"</w:t>
      </w:r>
      <w:r w:rsidR="00226CFD" w:rsidRPr="00D33308">
        <w:rPr>
          <w:b/>
          <w:color w:val="000000" w:themeColor="text1"/>
        </w:rPr>
        <w:t xml:space="preserve"> IN 2024</w:t>
      </w:r>
    </w:p>
    <w:p w14:paraId="00000011" w14:textId="77777777" w:rsidR="002F34EF" w:rsidRPr="00A125CD" w:rsidRDefault="002F34EF">
      <w:pPr>
        <w:spacing w:after="0" w:line="240" w:lineRule="auto"/>
      </w:pPr>
    </w:p>
    <w:p w14:paraId="39DB98F0" w14:textId="768A53B8" w:rsidR="00AE1C94" w:rsidRPr="00D33308" w:rsidRDefault="006E6AA9" w:rsidP="006E6AA9">
      <w:pPr>
        <w:rPr>
          <w:rFonts w:ascii="__font_Fallback_a5a0c6" w:hAnsi="__font_Fallback_a5a0c6"/>
          <w:color w:val="000000" w:themeColor="text1"/>
          <w:shd w:val="clear" w:color="auto" w:fill="FFFFFF"/>
        </w:rPr>
      </w:pPr>
      <w:r w:rsidRPr="00D33308">
        <w:rPr>
          <w:color w:val="000000" w:themeColor="text1"/>
        </w:rPr>
        <w:t>The 12</w:t>
      </w:r>
      <w:r w:rsidRPr="00D33308">
        <w:rPr>
          <w:color w:val="000000" w:themeColor="text1"/>
          <w:vertAlign w:val="superscript"/>
        </w:rPr>
        <w:t>th</w:t>
      </w:r>
      <w:r w:rsidR="00EB370D" w:rsidRPr="00D33308">
        <w:rPr>
          <w:color w:val="000000" w:themeColor="text1"/>
        </w:rPr>
        <w:t xml:space="preserve"> </w:t>
      </w:r>
      <w:r w:rsidRPr="00D33308">
        <w:rPr>
          <w:color w:val="000000" w:themeColor="text1"/>
        </w:rPr>
        <w:t xml:space="preserve">Annual South Sound Philanthropy Summit, </w:t>
      </w:r>
      <w:r w:rsidR="00C44543" w:rsidRPr="00D33308">
        <w:rPr>
          <w:color w:val="000000" w:themeColor="text1"/>
        </w:rPr>
        <w:t>c</w:t>
      </w:r>
      <w:r w:rsidR="006E1549" w:rsidRPr="00D33308">
        <w:rPr>
          <w:color w:val="000000" w:themeColor="text1"/>
        </w:rPr>
        <w:t>o-</w:t>
      </w:r>
      <w:r w:rsidRPr="00D33308">
        <w:rPr>
          <w:color w:val="000000" w:themeColor="text1"/>
        </w:rPr>
        <w:t>presented by the Association of Fundraising Professionals (AFP) South Sound Chapter and the South Sound Planned Giving Council (SSPCG), is a unique opportunity for genuine connection and networking</w:t>
      </w:r>
      <w:r w:rsidR="006E1549" w:rsidRPr="00D33308">
        <w:rPr>
          <w:color w:val="000000" w:themeColor="text1"/>
        </w:rPr>
        <w:t xml:space="preserve"> across all sectors of Philanthropy</w:t>
      </w:r>
      <w:r w:rsidRPr="00D33308">
        <w:rPr>
          <w:color w:val="000000" w:themeColor="text1"/>
        </w:rPr>
        <w:t xml:space="preserve">. The Summit </w:t>
      </w:r>
      <w:r w:rsidR="003C71B9" w:rsidRPr="00D33308">
        <w:rPr>
          <w:color w:val="000000" w:themeColor="text1"/>
        </w:rPr>
        <w:t>will</w:t>
      </w:r>
      <w:r w:rsidRPr="00D33308">
        <w:rPr>
          <w:color w:val="000000" w:themeColor="text1"/>
        </w:rPr>
        <w:t xml:space="preserve"> be held on </w:t>
      </w:r>
      <w:r w:rsidRPr="00D33308">
        <w:rPr>
          <w:b/>
          <w:bCs/>
          <w:color w:val="000000" w:themeColor="text1"/>
        </w:rPr>
        <w:t>Friday, September 27</w:t>
      </w:r>
      <w:r w:rsidRPr="00D33308">
        <w:rPr>
          <w:color w:val="000000" w:themeColor="text1"/>
        </w:rPr>
        <w:t>, at the UW Tacoma, William Phillips Hall</w:t>
      </w:r>
      <w:r w:rsidR="0076797C" w:rsidRPr="00D33308">
        <w:rPr>
          <w:color w:val="000000" w:themeColor="text1"/>
        </w:rPr>
        <w:t xml:space="preserve"> (1918 Pacific Ave Tacoma, WA 98402)</w:t>
      </w:r>
      <w:r w:rsidR="003C71B9" w:rsidRPr="00D33308">
        <w:rPr>
          <w:color w:val="000000" w:themeColor="text1"/>
        </w:rPr>
        <w:t>, and</w:t>
      </w:r>
      <w:r w:rsidR="0002434F" w:rsidRPr="00D33308">
        <w:rPr>
          <w:color w:val="000000" w:themeColor="text1"/>
        </w:rPr>
        <w:t xml:space="preserve"> will be in-person only</w:t>
      </w:r>
      <w:r w:rsidR="003C71B9" w:rsidRPr="00D33308">
        <w:rPr>
          <w:color w:val="000000" w:themeColor="text1"/>
        </w:rPr>
        <w:t>, and l</w:t>
      </w:r>
      <w:r w:rsidR="00456BBA" w:rsidRPr="00D33308">
        <w:rPr>
          <w:color w:val="000000" w:themeColor="text1"/>
        </w:rPr>
        <w:t>unch is included. E</w:t>
      </w:r>
      <w:r w:rsidR="00AE1C94" w:rsidRPr="00D33308">
        <w:rPr>
          <w:color w:val="000000" w:themeColor="text1"/>
        </w:rPr>
        <w:t>arly registration is highly recommended as spaces are limited and expected to fill quickly.</w:t>
      </w:r>
      <w:r w:rsidR="00553485">
        <w:rPr>
          <w:color w:val="000000" w:themeColor="text1"/>
        </w:rPr>
        <w:t xml:space="preserve"> The Summit is targeted toward nonprofit professionals, financial advisors and attorneys with continuing credits for each profession.</w:t>
      </w:r>
    </w:p>
    <w:p w14:paraId="4AF6A3AD" w14:textId="1D8C1727" w:rsidR="00683301" w:rsidRPr="00D33308" w:rsidRDefault="006E6AA9" w:rsidP="00676B29">
      <w:pPr>
        <w:rPr>
          <w:color w:val="000000" w:themeColor="text1"/>
        </w:rPr>
      </w:pPr>
      <w:r w:rsidRPr="00D33308">
        <w:rPr>
          <w:color w:val="000000" w:themeColor="text1"/>
        </w:rPr>
        <w:t>The theme for this year</w:t>
      </w:r>
      <w:r w:rsidR="005D18D7" w:rsidRPr="00D33308">
        <w:rPr>
          <w:color w:val="000000" w:themeColor="text1"/>
        </w:rPr>
        <w:t>'</w:t>
      </w:r>
      <w:r w:rsidRPr="00D33308">
        <w:rPr>
          <w:color w:val="000000" w:themeColor="text1"/>
        </w:rPr>
        <w:t xml:space="preserve">s Summit, </w:t>
      </w:r>
      <w:r w:rsidR="005D18D7" w:rsidRPr="00D33308">
        <w:rPr>
          <w:color w:val="000000" w:themeColor="text1"/>
        </w:rPr>
        <w:t>"</w:t>
      </w:r>
      <w:r w:rsidRPr="00D33308">
        <w:rPr>
          <w:color w:val="000000" w:themeColor="text1"/>
        </w:rPr>
        <w:t>Do Good South Sound,</w:t>
      </w:r>
      <w:r w:rsidR="005D18D7" w:rsidRPr="00D33308">
        <w:rPr>
          <w:color w:val="000000" w:themeColor="text1"/>
        </w:rPr>
        <w:t>"</w:t>
      </w:r>
      <w:r w:rsidRPr="00D33308">
        <w:rPr>
          <w:color w:val="000000" w:themeColor="text1"/>
        </w:rPr>
        <w:t xml:space="preserve"> is more than just a title. It's a call to action, an inspiration, and a reminder that we are all </w:t>
      </w:r>
      <w:r w:rsidR="007B4284" w:rsidRPr="00D33308">
        <w:rPr>
          <w:color w:val="000000" w:themeColor="text1"/>
        </w:rPr>
        <w:t xml:space="preserve">working towards a </w:t>
      </w:r>
      <w:r w:rsidR="006236E1" w:rsidRPr="00D33308">
        <w:rPr>
          <w:color w:val="000000" w:themeColor="text1"/>
        </w:rPr>
        <w:t xml:space="preserve">shared </w:t>
      </w:r>
      <w:r w:rsidR="007B4284" w:rsidRPr="00D33308">
        <w:rPr>
          <w:color w:val="000000" w:themeColor="text1"/>
        </w:rPr>
        <w:t xml:space="preserve">vision of a brighter </w:t>
      </w:r>
      <w:r w:rsidR="006236E1" w:rsidRPr="00D33308">
        <w:rPr>
          <w:color w:val="000000" w:themeColor="text1"/>
        </w:rPr>
        <w:t xml:space="preserve">future for the </w:t>
      </w:r>
      <w:r w:rsidRPr="00D33308">
        <w:rPr>
          <w:color w:val="000000" w:themeColor="text1"/>
        </w:rPr>
        <w:t>South Sound. Yet, we can only genuinely accomplish lasting system change by working together and sharing new and innovative ideas.</w:t>
      </w:r>
      <w:r w:rsidR="002F01B3" w:rsidRPr="00D33308">
        <w:rPr>
          <w:color w:val="000000" w:themeColor="text1"/>
        </w:rPr>
        <w:t xml:space="preserve"> </w:t>
      </w:r>
    </w:p>
    <w:p w14:paraId="51D2C928" w14:textId="0FCCD94B" w:rsidR="00676B29" w:rsidRPr="00D33308" w:rsidRDefault="00F834FD" w:rsidP="00676B29">
      <w:pPr>
        <w:rPr>
          <w:color w:val="000000" w:themeColor="text1"/>
        </w:rPr>
      </w:pPr>
      <w:r w:rsidRPr="00D33308">
        <w:rPr>
          <w:color w:val="000000" w:themeColor="text1"/>
        </w:rPr>
        <w:t xml:space="preserve">The day will start with </w:t>
      </w:r>
      <w:r w:rsidR="0035163E" w:rsidRPr="00D33308">
        <w:rPr>
          <w:color w:val="000000" w:themeColor="text1"/>
        </w:rPr>
        <w:t xml:space="preserve">a Land Acknowledgement 101 led by </w:t>
      </w:r>
      <w:r w:rsidR="00676B29" w:rsidRPr="00D33308">
        <w:rPr>
          <w:color w:val="000000" w:themeColor="text1"/>
        </w:rPr>
        <w:t xml:space="preserve">Samantha Biasca, Director of Development, </w:t>
      </w:r>
      <w:proofErr w:type="spellStart"/>
      <w:r w:rsidR="00676B29" w:rsidRPr="00D33308">
        <w:rPr>
          <w:color w:val="000000" w:themeColor="text1"/>
        </w:rPr>
        <w:t>BlueBridge</w:t>
      </w:r>
      <w:proofErr w:type="spellEnd"/>
      <w:r w:rsidR="00676B29" w:rsidRPr="00D33308">
        <w:rPr>
          <w:color w:val="000000" w:themeColor="text1"/>
        </w:rPr>
        <w:t xml:space="preserve"> Alliance</w:t>
      </w:r>
      <w:r w:rsidR="002E39D2" w:rsidRPr="00D33308">
        <w:rPr>
          <w:color w:val="000000" w:themeColor="text1"/>
        </w:rPr>
        <w:t xml:space="preserve">, </w:t>
      </w:r>
      <w:r w:rsidR="00553485">
        <w:rPr>
          <w:color w:val="000000" w:themeColor="text1"/>
        </w:rPr>
        <w:t>and will include international keynote speaker Trista Harris</w:t>
      </w:r>
      <w:r w:rsidR="00C27E4D">
        <w:rPr>
          <w:color w:val="000000" w:themeColor="text1"/>
        </w:rPr>
        <w:t>,</w:t>
      </w:r>
      <w:r w:rsidR="00553485">
        <w:rPr>
          <w:color w:val="000000" w:themeColor="text1"/>
        </w:rPr>
        <w:t xml:space="preserve"> a philanthropic futurist. </w:t>
      </w:r>
      <w:r w:rsidR="00A022E5">
        <w:rPr>
          <w:color w:val="000000" w:themeColor="text1"/>
        </w:rPr>
        <w:t>There will also be many opportunities</w:t>
      </w:r>
      <w:r w:rsidR="004962B5">
        <w:rPr>
          <w:color w:val="000000" w:themeColor="text1"/>
        </w:rPr>
        <w:t xml:space="preserve"> for networking </w:t>
      </w:r>
      <w:r w:rsidR="00A022E5">
        <w:rPr>
          <w:color w:val="000000" w:themeColor="text1"/>
        </w:rPr>
        <w:t xml:space="preserve">and small group learning </w:t>
      </w:r>
      <w:r w:rsidR="004962B5">
        <w:rPr>
          <w:color w:val="000000" w:themeColor="text1"/>
        </w:rPr>
        <w:t>with</w:t>
      </w:r>
      <w:r w:rsidR="004962B5" w:rsidRPr="00D33308">
        <w:rPr>
          <w:color w:val="000000" w:themeColor="text1"/>
        </w:rPr>
        <w:t xml:space="preserve"> workshops</w:t>
      </w:r>
      <w:r w:rsidR="001D08FB" w:rsidRPr="00D33308">
        <w:rPr>
          <w:color w:val="000000" w:themeColor="text1"/>
        </w:rPr>
        <w:t xml:space="preserve">, and </w:t>
      </w:r>
      <w:r w:rsidR="005D18D7" w:rsidRPr="00D33308">
        <w:rPr>
          <w:color w:val="000000" w:themeColor="text1"/>
        </w:rPr>
        <w:t xml:space="preserve">table </w:t>
      </w:r>
      <w:r w:rsidR="001D08FB" w:rsidRPr="00D33308">
        <w:rPr>
          <w:color w:val="000000" w:themeColor="text1"/>
        </w:rPr>
        <w:t xml:space="preserve">discussions. </w:t>
      </w:r>
      <w:r w:rsidR="00F321FC" w:rsidRPr="00D33308">
        <w:rPr>
          <w:color w:val="000000" w:themeColor="text1"/>
        </w:rPr>
        <w:t xml:space="preserve">We invite you to visit </w:t>
      </w:r>
      <w:hyperlink r:id="rId8" w:history="1">
        <w:r w:rsidR="00DC7FBE" w:rsidRPr="00054C2D">
          <w:rPr>
            <w:rStyle w:val="Hyperlink"/>
          </w:rPr>
          <w:t>www.ssphilanthropysummit.org</w:t>
        </w:r>
      </w:hyperlink>
      <w:r w:rsidR="00686D36">
        <w:t xml:space="preserve"> </w:t>
      </w:r>
      <w:r w:rsidR="00686D36" w:rsidRPr="00D33308">
        <w:rPr>
          <w:color w:val="000000" w:themeColor="text1"/>
        </w:rPr>
        <w:t xml:space="preserve">for </w:t>
      </w:r>
      <w:r w:rsidR="00025348" w:rsidRPr="00D33308">
        <w:rPr>
          <w:color w:val="000000" w:themeColor="text1"/>
        </w:rPr>
        <w:t>up-to-date</w:t>
      </w:r>
      <w:r w:rsidR="00686D36" w:rsidRPr="00D33308">
        <w:rPr>
          <w:color w:val="000000" w:themeColor="text1"/>
        </w:rPr>
        <w:t xml:space="preserve"> information </w:t>
      </w:r>
      <w:r w:rsidR="00025348" w:rsidRPr="00D33308">
        <w:rPr>
          <w:color w:val="000000" w:themeColor="text1"/>
        </w:rPr>
        <w:t xml:space="preserve">and session descriptions. </w:t>
      </w:r>
      <w:r w:rsidR="00676F91" w:rsidRPr="00D33308">
        <w:rPr>
          <w:color w:val="000000" w:themeColor="text1"/>
        </w:rPr>
        <w:t xml:space="preserve">Following the Summit, a Happy Hour will be offered at 7 Seas Brewery (2101 Jefferson Ave, Tacoma, WA 98402), allowing individuals to keep the conversation going with established friends and new connections. </w:t>
      </w:r>
      <w:r w:rsidR="00676F91" w:rsidRPr="00D33308">
        <w:rPr>
          <w:rFonts w:ascii="Open Sans" w:hAnsi="Open Sans" w:cs="Open Sans"/>
          <w:color w:val="000000" w:themeColor="text1"/>
          <w:sz w:val="23"/>
          <w:szCs w:val="23"/>
          <w:shd w:val="clear" w:color="auto" w:fill="FFFFFF"/>
        </w:rPr>
        <w:t xml:space="preserve"> </w:t>
      </w:r>
    </w:p>
    <w:p w14:paraId="2F4BC66E" w14:textId="2820348B" w:rsidR="00BA54B0" w:rsidRPr="00D33308" w:rsidRDefault="009D3391" w:rsidP="00427782">
      <w:pPr>
        <w:rPr>
          <w:color w:val="000000" w:themeColor="text1"/>
        </w:rPr>
      </w:pPr>
      <w:r w:rsidRPr="00D33308">
        <w:rPr>
          <w:color w:val="000000" w:themeColor="text1"/>
        </w:rPr>
        <w:t xml:space="preserve">PANEL DISCUSSION: </w:t>
      </w:r>
      <w:r w:rsidRPr="00D33308">
        <w:rPr>
          <w:b/>
          <w:bCs/>
          <w:i/>
          <w:iCs/>
          <w:color w:val="000000" w:themeColor="text1"/>
        </w:rPr>
        <w:t xml:space="preserve">Highlighting Folks </w:t>
      </w:r>
      <w:r w:rsidR="005D18D7" w:rsidRPr="00D33308">
        <w:rPr>
          <w:b/>
          <w:bCs/>
          <w:i/>
          <w:iCs/>
          <w:color w:val="000000" w:themeColor="text1"/>
        </w:rPr>
        <w:t>"</w:t>
      </w:r>
      <w:r w:rsidRPr="00D33308">
        <w:rPr>
          <w:b/>
          <w:bCs/>
          <w:i/>
          <w:iCs/>
          <w:color w:val="000000" w:themeColor="text1"/>
        </w:rPr>
        <w:t>Doing Good</w:t>
      </w:r>
      <w:r w:rsidR="005D18D7" w:rsidRPr="00D33308">
        <w:rPr>
          <w:b/>
          <w:bCs/>
          <w:i/>
          <w:iCs/>
          <w:color w:val="000000" w:themeColor="text1"/>
        </w:rPr>
        <w:t>"</w:t>
      </w:r>
      <w:r w:rsidRPr="00D33308">
        <w:rPr>
          <w:b/>
          <w:bCs/>
          <w:i/>
          <w:iCs/>
          <w:color w:val="000000" w:themeColor="text1"/>
        </w:rPr>
        <w:t xml:space="preserve"> in the South Sound.</w:t>
      </w:r>
      <w:r w:rsidRPr="00D33308">
        <w:rPr>
          <w:color w:val="000000" w:themeColor="text1"/>
        </w:rPr>
        <w:t xml:space="preserve"> This panel will delve into a lively discussion </w:t>
      </w:r>
      <w:r w:rsidR="00427782" w:rsidRPr="00D33308">
        <w:rPr>
          <w:color w:val="000000" w:themeColor="text1"/>
        </w:rPr>
        <w:t>facilitated by Emily Mendez-Bryant, Director of Development, Tacoma Community College</w:t>
      </w:r>
      <w:r w:rsidR="004E1CBB" w:rsidRPr="00D33308">
        <w:rPr>
          <w:color w:val="000000" w:themeColor="text1"/>
        </w:rPr>
        <w:t>,</w:t>
      </w:r>
      <w:r w:rsidR="00427782" w:rsidRPr="00D33308">
        <w:rPr>
          <w:color w:val="000000" w:themeColor="text1"/>
        </w:rPr>
        <w:t xml:space="preserve"> </w:t>
      </w:r>
      <w:r w:rsidRPr="00D33308">
        <w:rPr>
          <w:color w:val="000000" w:themeColor="text1"/>
        </w:rPr>
        <w:t>on how countless people are doing good in the South Sound. Some are part of large organizations, and some are bootstrapping their good idea one day at a time. Join us to learn from individuals in the nonprofit sector and beyond. Our regional rockstars and helpers panel will inspire you with ideas to #dogoodsouthsound.</w:t>
      </w:r>
    </w:p>
    <w:p w14:paraId="0908436E" w14:textId="7EC1656C" w:rsidR="00BA54B0" w:rsidRPr="00D33308" w:rsidRDefault="00BA54B0" w:rsidP="00BA54B0">
      <w:pPr>
        <w:spacing w:after="0" w:line="240" w:lineRule="auto"/>
        <w:rPr>
          <w:color w:val="000000" w:themeColor="text1"/>
        </w:rPr>
      </w:pPr>
      <w:r w:rsidRPr="00D33308">
        <w:rPr>
          <w:color w:val="000000" w:themeColor="text1"/>
        </w:rPr>
        <w:t>Panelists:</w:t>
      </w:r>
    </w:p>
    <w:p w14:paraId="57A9694C" w14:textId="77777777" w:rsidR="00D023F4" w:rsidRPr="00D33308" w:rsidRDefault="00D023F4" w:rsidP="00BA54B0">
      <w:pPr>
        <w:spacing w:after="0" w:line="240" w:lineRule="auto"/>
        <w:rPr>
          <w:b/>
          <w:bCs/>
          <w:color w:val="000000" w:themeColor="text1"/>
        </w:rPr>
      </w:pPr>
      <w:r w:rsidRPr="00D33308">
        <w:rPr>
          <w:b/>
          <w:bCs/>
          <w:color w:val="000000" w:themeColor="text1"/>
        </w:rPr>
        <w:t>Angela Jossey, CEO, Weekly Volcano Newspaper</w:t>
      </w:r>
    </w:p>
    <w:p w14:paraId="19396945" w14:textId="77777777" w:rsidR="00D023F4" w:rsidRPr="00D33308" w:rsidRDefault="00D023F4" w:rsidP="00BA54B0">
      <w:pPr>
        <w:spacing w:after="0" w:line="240" w:lineRule="auto"/>
        <w:rPr>
          <w:b/>
          <w:bCs/>
          <w:color w:val="000000" w:themeColor="text1"/>
        </w:rPr>
      </w:pPr>
      <w:r w:rsidRPr="00D33308">
        <w:rPr>
          <w:b/>
          <w:bCs/>
          <w:color w:val="000000" w:themeColor="text1"/>
        </w:rPr>
        <w:t>Colleen Carmichael, Executive Director, New Horizon Communities</w:t>
      </w:r>
    </w:p>
    <w:p w14:paraId="4A883BAE" w14:textId="77777777" w:rsidR="00D023F4" w:rsidRPr="00D33308" w:rsidRDefault="00D023F4" w:rsidP="00B05FB7">
      <w:pPr>
        <w:spacing w:after="0"/>
        <w:rPr>
          <w:b/>
          <w:bCs/>
          <w:color w:val="000000" w:themeColor="text1"/>
        </w:rPr>
      </w:pPr>
      <w:r w:rsidRPr="00D33308">
        <w:rPr>
          <w:b/>
          <w:bCs/>
          <w:color w:val="000000" w:themeColor="text1"/>
        </w:rPr>
        <w:t>Desireé Wilkins Finch, Founder and CEO, Tacoma Black Fund</w:t>
      </w:r>
    </w:p>
    <w:p w14:paraId="5E1F824C" w14:textId="1343C8BD" w:rsidR="00D023F4" w:rsidRDefault="00D023F4" w:rsidP="002A0916">
      <w:pPr>
        <w:spacing w:after="0"/>
        <w:rPr>
          <w:b/>
          <w:bCs/>
          <w:color w:val="000000" w:themeColor="text1"/>
        </w:rPr>
      </w:pPr>
      <w:proofErr w:type="spellStart"/>
      <w:r w:rsidRPr="00D33308">
        <w:rPr>
          <w:b/>
          <w:bCs/>
          <w:color w:val="000000" w:themeColor="text1"/>
        </w:rPr>
        <w:t>Kwabi</w:t>
      </w:r>
      <w:proofErr w:type="spellEnd"/>
      <w:r w:rsidRPr="00D33308">
        <w:rPr>
          <w:b/>
          <w:bCs/>
          <w:color w:val="000000" w:themeColor="text1"/>
        </w:rPr>
        <w:t xml:space="preserve"> Amoah-Forson, </w:t>
      </w:r>
      <w:r w:rsidR="0043633D" w:rsidRPr="00D33308">
        <w:rPr>
          <w:b/>
          <w:bCs/>
          <w:color w:val="000000" w:themeColor="text1"/>
        </w:rPr>
        <w:t xml:space="preserve">Humanitarian, </w:t>
      </w:r>
      <w:r w:rsidRPr="00D33308">
        <w:rPr>
          <w:b/>
          <w:bCs/>
          <w:color w:val="000000" w:themeColor="text1"/>
        </w:rPr>
        <w:t>The Peace Bus</w:t>
      </w:r>
    </w:p>
    <w:p w14:paraId="0AC3AA85" w14:textId="37B806D0" w:rsidR="005B3EFE" w:rsidRPr="00D33308" w:rsidRDefault="005B3EFE" w:rsidP="002A0916">
      <w:pPr>
        <w:spacing w:after="0"/>
        <w:rPr>
          <w:b/>
          <w:bCs/>
          <w:color w:val="000000" w:themeColor="text1"/>
        </w:rPr>
      </w:pPr>
      <w:r>
        <w:rPr>
          <w:b/>
          <w:bCs/>
          <w:color w:val="000000" w:themeColor="text1"/>
        </w:rPr>
        <w:t xml:space="preserve">Michelle McLean, </w:t>
      </w:r>
      <w:r w:rsidR="001619F2">
        <w:rPr>
          <w:b/>
          <w:bCs/>
          <w:color w:val="000000" w:themeColor="text1"/>
        </w:rPr>
        <w:t>Co-Fou</w:t>
      </w:r>
      <w:r>
        <w:rPr>
          <w:b/>
          <w:bCs/>
          <w:color w:val="000000" w:themeColor="text1"/>
        </w:rPr>
        <w:t xml:space="preserve">nder, </w:t>
      </w:r>
      <w:r w:rsidR="00A022E5">
        <w:rPr>
          <w:b/>
          <w:bCs/>
          <w:color w:val="000000" w:themeColor="text1"/>
        </w:rPr>
        <w:t>Peace Out</w:t>
      </w:r>
    </w:p>
    <w:p w14:paraId="79D68229" w14:textId="2E8A00A7" w:rsidR="00D023F4" w:rsidRPr="00D33308" w:rsidRDefault="00D023F4" w:rsidP="00F9785F">
      <w:pPr>
        <w:rPr>
          <w:b/>
          <w:bCs/>
          <w:color w:val="000000" w:themeColor="text1"/>
        </w:rPr>
      </w:pPr>
      <w:r w:rsidRPr="00D33308">
        <w:rPr>
          <w:b/>
          <w:bCs/>
          <w:color w:val="000000" w:themeColor="text1"/>
        </w:rPr>
        <w:t xml:space="preserve">Savannah Smith, </w:t>
      </w:r>
      <w:r w:rsidR="00F9785F" w:rsidRPr="00D33308">
        <w:rPr>
          <w:b/>
          <w:bCs/>
          <w:color w:val="000000" w:themeColor="text1"/>
        </w:rPr>
        <w:t xml:space="preserve">Co-Founder/Director of Programs, </w:t>
      </w:r>
      <w:r w:rsidRPr="00D33308">
        <w:rPr>
          <w:b/>
          <w:bCs/>
          <w:color w:val="000000" w:themeColor="text1"/>
        </w:rPr>
        <w:t>Sea Potential</w:t>
      </w:r>
    </w:p>
    <w:p w14:paraId="270321B7" w14:textId="77777777" w:rsidR="002F01B3" w:rsidRPr="00D33308" w:rsidRDefault="002F01B3" w:rsidP="002F01B3">
      <w:pPr>
        <w:spacing w:after="0" w:line="240" w:lineRule="auto"/>
        <w:rPr>
          <w:color w:val="000000" w:themeColor="text1"/>
        </w:rPr>
      </w:pPr>
      <w:r w:rsidRPr="00D33308">
        <w:rPr>
          <w:color w:val="000000" w:themeColor="text1"/>
        </w:rPr>
        <w:lastRenderedPageBreak/>
        <w:t xml:space="preserve">KEYNOTE: </w:t>
      </w:r>
      <w:r w:rsidRPr="00D33308">
        <w:rPr>
          <w:b/>
          <w:bCs/>
          <w:i/>
          <w:iCs/>
          <w:color w:val="000000" w:themeColor="text1"/>
        </w:rPr>
        <w:t xml:space="preserve">The Future of Philanthropy with </w:t>
      </w:r>
      <w:r w:rsidRPr="00D33308">
        <w:rPr>
          <w:b/>
          <w:bCs/>
          <w:color w:val="000000" w:themeColor="text1"/>
        </w:rPr>
        <w:t xml:space="preserve">Trista Harris, president of </w:t>
      </w:r>
      <w:proofErr w:type="spellStart"/>
      <w:r w:rsidRPr="00D33308">
        <w:rPr>
          <w:b/>
          <w:bCs/>
          <w:color w:val="000000" w:themeColor="text1"/>
        </w:rPr>
        <w:t>FutureGood</w:t>
      </w:r>
      <w:proofErr w:type="spellEnd"/>
      <w:r w:rsidRPr="00D33308">
        <w:rPr>
          <w:color w:val="000000" w:themeColor="text1"/>
        </w:rPr>
        <w:t>. Trista is a leading expert in strategic foresight with a wealth of experience, including leadership positions at the Minnesota Council on Foundations and the Headwaters Foundation for Justice. Trista is also a certified strategic foresight professional and holds a Master of Public Policy degree from the University of Minnesota, further emphasizing her expertise in the field. As the author of "</w:t>
      </w:r>
      <w:proofErr w:type="spellStart"/>
      <w:r w:rsidRPr="00D33308">
        <w:rPr>
          <w:color w:val="000000" w:themeColor="text1"/>
        </w:rPr>
        <w:t>FutureGood</w:t>
      </w:r>
      <w:proofErr w:type="spellEnd"/>
      <w:r w:rsidRPr="00D33308">
        <w:rPr>
          <w:color w:val="000000" w:themeColor="text1"/>
        </w:rPr>
        <w:t xml:space="preserve">," she offers valuable insights on how using futurism to create transformative change and address critical community challenges can allow our sector to predict the future and prepare for the trends and coming realities that will impact our work. </w:t>
      </w:r>
    </w:p>
    <w:p w14:paraId="456DF727" w14:textId="77777777" w:rsidR="002F01B3" w:rsidRPr="00D33308" w:rsidRDefault="002F01B3" w:rsidP="00A63B43">
      <w:pPr>
        <w:spacing w:after="0"/>
        <w:rPr>
          <w:color w:val="000000" w:themeColor="text1"/>
        </w:rPr>
      </w:pPr>
    </w:p>
    <w:p w14:paraId="7F05EDFF" w14:textId="6BEB7058" w:rsidR="00836FDA" w:rsidRPr="00D33308" w:rsidRDefault="00C91A16" w:rsidP="00A63B43">
      <w:pPr>
        <w:spacing w:after="0"/>
        <w:rPr>
          <w:color w:val="000000" w:themeColor="text1"/>
        </w:rPr>
      </w:pPr>
      <w:r w:rsidRPr="00D33308">
        <w:rPr>
          <w:color w:val="000000" w:themeColor="text1"/>
        </w:rPr>
        <w:t>WORKSHOP</w:t>
      </w:r>
      <w:r w:rsidR="00836FDA" w:rsidRPr="00D33308">
        <w:rPr>
          <w:color w:val="000000" w:themeColor="text1"/>
        </w:rPr>
        <w:t xml:space="preserve"> SESSIONS</w:t>
      </w:r>
      <w:r w:rsidR="00CC3F5A" w:rsidRPr="00D33308">
        <w:rPr>
          <w:color w:val="000000" w:themeColor="text1"/>
        </w:rPr>
        <w:t>: The below</w:t>
      </w:r>
      <w:r w:rsidR="00BD278A" w:rsidRPr="00D33308">
        <w:rPr>
          <w:color w:val="000000" w:themeColor="text1"/>
        </w:rPr>
        <w:t>-</w:t>
      </w:r>
      <w:r w:rsidR="00CC3F5A" w:rsidRPr="00D33308">
        <w:rPr>
          <w:color w:val="000000" w:themeColor="text1"/>
        </w:rPr>
        <w:t>listed workshops will be offered concurrently</w:t>
      </w:r>
      <w:r w:rsidR="00BD278A" w:rsidRPr="00D33308">
        <w:rPr>
          <w:color w:val="000000" w:themeColor="text1"/>
        </w:rPr>
        <w:t xml:space="preserve"> by local leaders</w:t>
      </w:r>
      <w:r w:rsidR="00BB6A85" w:rsidRPr="00D33308">
        <w:rPr>
          <w:color w:val="000000" w:themeColor="text1"/>
        </w:rPr>
        <w:t xml:space="preserve"> </w:t>
      </w:r>
      <w:r w:rsidR="00956CA9" w:rsidRPr="00D33308">
        <w:rPr>
          <w:color w:val="000000" w:themeColor="text1"/>
        </w:rPr>
        <w:t xml:space="preserve">who already </w:t>
      </w:r>
      <w:r w:rsidR="00CB6AAC" w:rsidRPr="00D33308">
        <w:rPr>
          <w:color w:val="000000" w:themeColor="text1"/>
        </w:rPr>
        <w:t>"</w:t>
      </w:r>
      <w:r w:rsidR="00956CA9" w:rsidRPr="00D33308">
        <w:rPr>
          <w:color w:val="000000" w:themeColor="text1"/>
        </w:rPr>
        <w:t>Do Good</w:t>
      </w:r>
      <w:r w:rsidR="00CB6AAC" w:rsidRPr="00D33308">
        <w:rPr>
          <w:color w:val="000000" w:themeColor="text1"/>
        </w:rPr>
        <w:t>"</w:t>
      </w:r>
      <w:r w:rsidR="00956CA9" w:rsidRPr="00D33308">
        <w:rPr>
          <w:color w:val="000000" w:themeColor="text1"/>
        </w:rPr>
        <w:t xml:space="preserve"> </w:t>
      </w:r>
      <w:r w:rsidR="00BB6A85" w:rsidRPr="00D33308">
        <w:rPr>
          <w:color w:val="000000" w:themeColor="text1"/>
        </w:rPr>
        <w:t>and</w:t>
      </w:r>
      <w:r w:rsidR="00C90BBF" w:rsidRPr="00D33308">
        <w:rPr>
          <w:color w:val="000000" w:themeColor="text1"/>
        </w:rPr>
        <w:t xml:space="preserve"> </w:t>
      </w:r>
      <w:r w:rsidR="00CB6AAC" w:rsidRPr="00D33308">
        <w:rPr>
          <w:color w:val="000000" w:themeColor="text1"/>
        </w:rPr>
        <w:t xml:space="preserve">will be </w:t>
      </w:r>
      <w:r w:rsidR="00C90BBF" w:rsidRPr="00D33308">
        <w:rPr>
          <w:color w:val="000000" w:themeColor="text1"/>
        </w:rPr>
        <w:t xml:space="preserve">followed by </w:t>
      </w:r>
      <w:r w:rsidR="008C3DA5" w:rsidRPr="00D33308">
        <w:rPr>
          <w:color w:val="000000" w:themeColor="text1"/>
        </w:rPr>
        <w:t xml:space="preserve">various table breakout discussions for all in attendance. </w:t>
      </w:r>
    </w:p>
    <w:p w14:paraId="0C4E2322" w14:textId="77777777" w:rsidR="00AA5702" w:rsidRPr="00D33308" w:rsidRDefault="009C3106" w:rsidP="00AA5702">
      <w:pPr>
        <w:pStyle w:val="ListParagraph"/>
        <w:numPr>
          <w:ilvl w:val="0"/>
          <w:numId w:val="1"/>
        </w:numPr>
        <w:rPr>
          <w:rStyle w:val="Emphasis"/>
          <w:b/>
          <w:bCs/>
          <w:color w:val="000000" w:themeColor="text1"/>
        </w:rPr>
      </w:pPr>
      <w:r w:rsidRPr="00D33308">
        <w:rPr>
          <w:b/>
          <w:bCs/>
          <w:i/>
          <w:iCs/>
          <w:color w:val="000000" w:themeColor="text1"/>
        </w:rPr>
        <w:t>Spheres of Influence &amp; Impact in Philanthropy</w:t>
      </w:r>
      <w:r w:rsidRPr="00D33308">
        <w:rPr>
          <w:i/>
          <w:iCs/>
          <w:color w:val="000000" w:themeColor="text1"/>
        </w:rPr>
        <w:t xml:space="preserve">, Dien Yuen, </w:t>
      </w:r>
      <w:r w:rsidR="00407438" w:rsidRPr="00D33308">
        <w:rPr>
          <w:i/>
          <w:iCs/>
          <w:color w:val="000000" w:themeColor="text1"/>
        </w:rPr>
        <w:t>CEO of Daylight Advisors</w:t>
      </w:r>
    </w:p>
    <w:p w14:paraId="416DFD6B" w14:textId="414AEE40" w:rsidR="00C85954" w:rsidRPr="00D33308" w:rsidRDefault="00B71C70" w:rsidP="00AA5702">
      <w:pPr>
        <w:pStyle w:val="ListParagraph"/>
        <w:numPr>
          <w:ilvl w:val="0"/>
          <w:numId w:val="1"/>
        </w:numPr>
        <w:rPr>
          <w:i/>
          <w:iCs/>
          <w:color w:val="000000" w:themeColor="text1"/>
        </w:rPr>
      </w:pPr>
      <w:r w:rsidRPr="00D33308">
        <w:rPr>
          <w:rStyle w:val="Emphasis"/>
          <w:b/>
          <w:bCs/>
          <w:color w:val="000000" w:themeColor="text1"/>
        </w:rPr>
        <w:t>The Case for Professional Advisors in Planned Giving</w:t>
      </w:r>
      <w:r w:rsidR="000502B9" w:rsidRPr="00D33308">
        <w:rPr>
          <w:rStyle w:val="Emphasis"/>
          <w:color w:val="000000" w:themeColor="text1"/>
        </w:rPr>
        <w:t>,</w:t>
      </w:r>
      <w:r w:rsidR="000502B9" w:rsidRPr="00D33308">
        <w:rPr>
          <w:rStyle w:val="Emphasis"/>
          <w:b/>
          <w:bCs/>
          <w:color w:val="000000" w:themeColor="text1"/>
        </w:rPr>
        <w:t xml:space="preserve"> </w:t>
      </w:r>
      <w:r w:rsidRPr="00D33308">
        <w:rPr>
          <w:rStyle w:val="Emphasis"/>
          <w:color w:val="000000" w:themeColor="text1"/>
        </w:rPr>
        <w:t>Rick Oldenberg of Oldenberg &amp; Associates and Beverly Cox of B. Cox Planning</w:t>
      </w:r>
    </w:p>
    <w:p w14:paraId="603D422A" w14:textId="67551FDC" w:rsidR="00C85954" w:rsidRPr="00D33308" w:rsidRDefault="003E1BEC" w:rsidP="00AA5702">
      <w:pPr>
        <w:pStyle w:val="ListParagraph"/>
        <w:numPr>
          <w:ilvl w:val="0"/>
          <w:numId w:val="1"/>
        </w:numPr>
        <w:spacing w:after="0" w:line="240" w:lineRule="auto"/>
        <w:rPr>
          <w:color w:val="000000" w:themeColor="text1"/>
        </w:rPr>
      </w:pPr>
      <w:r w:rsidRPr="00D33308">
        <w:rPr>
          <w:rStyle w:val="Emphasis"/>
          <w:b/>
          <w:bCs/>
          <w:color w:val="000000" w:themeColor="text1"/>
        </w:rPr>
        <w:t>Fundraising 101</w:t>
      </w:r>
      <w:r w:rsidR="000502B9" w:rsidRPr="00D33308">
        <w:rPr>
          <w:rStyle w:val="Emphasis"/>
          <w:color w:val="000000" w:themeColor="text1"/>
        </w:rPr>
        <w:t xml:space="preserve">, </w:t>
      </w:r>
      <w:r w:rsidRPr="00D33308">
        <w:rPr>
          <w:rStyle w:val="Emphasis"/>
          <w:color w:val="000000" w:themeColor="text1"/>
        </w:rPr>
        <w:t>Jesse Bohlin of RVC and Emily Happy of The Philanthropy Collective</w:t>
      </w:r>
    </w:p>
    <w:p w14:paraId="3E3A2C49" w14:textId="7952F768" w:rsidR="00590AAB" w:rsidRPr="00D33308" w:rsidRDefault="003F6418" w:rsidP="00AA5702">
      <w:pPr>
        <w:pStyle w:val="ListParagraph"/>
        <w:numPr>
          <w:ilvl w:val="0"/>
          <w:numId w:val="1"/>
        </w:numPr>
        <w:spacing w:after="0" w:line="240" w:lineRule="auto"/>
        <w:rPr>
          <w:color w:val="000000" w:themeColor="text1"/>
        </w:rPr>
      </w:pPr>
      <w:r w:rsidRPr="00D33308">
        <w:rPr>
          <w:rStyle w:val="Emphasis"/>
          <w:b/>
          <w:bCs/>
          <w:color w:val="000000" w:themeColor="text1"/>
        </w:rPr>
        <w:t xml:space="preserve">Charitable Remainder Trusts: An Old Tool </w:t>
      </w:r>
      <w:proofErr w:type="gramStart"/>
      <w:r w:rsidRPr="00D33308">
        <w:rPr>
          <w:rStyle w:val="Emphasis"/>
          <w:b/>
          <w:bCs/>
          <w:color w:val="000000" w:themeColor="text1"/>
        </w:rPr>
        <w:t>In</w:t>
      </w:r>
      <w:proofErr w:type="gramEnd"/>
      <w:r w:rsidRPr="00D33308">
        <w:rPr>
          <w:rStyle w:val="Emphasis"/>
          <w:b/>
          <w:bCs/>
          <w:color w:val="000000" w:themeColor="text1"/>
        </w:rPr>
        <w:t xml:space="preserve"> A New Tax Time</w:t>
      </w:r>
      <w:r w:rsidR="000502B9" w:rsidRPr="00D33308">
        <w:rPr>
          <w:rStyle w:val="Emphasis"/>
          <w:color w:val="000000" w:themeColor="text1"/>
        </w:rPr>
        <w:t xml:space="preserve">, </w:t>
      </w:r>
      <w:r w:rsidRPr="00D33308">
        <w:rPr>
          <w:rStyle w:val="Emphasis"/>
          <w:color w:val="000000" w:themeColor="text1"/>
        </w:rPr>
        <w:t>James McBain, SVP — Regional Director of Wealth Planning and Trust Advisory, US Bank Private Wealth Management</w:t>
      </w:r>
    </w:p>
    <w:p w14:paraId="58C68669" w14:textId="77777777" w:rsidR="00CD61D1" w:rsidRPr="00D33308" w:rsidRDefault="00CD61D1" w:rsidP="004D031A">
      <w:pPr>
        <w:spacing w:after="0" w:line="240" w:lineRule="auto"/>
        <w:rPr>
          <w:color w:val="000000" w:themeColor="text1"/>
        </w:rPr>
      </w:pPr>
    </w:p>
    <w:p w14:paraId="2DA716EF" w14:textId="39EF13A5" w:rsidR="0085340F" w:rsidRPr="00D33308" w:rsidRDefault="0085340F" w:rsidP="00F91A7C">
      <w:pPr>
        <w:rPr>
          <w:color w:val="000000" w:themeColor="text1"/>
        </w:rPr>
      </w:pPr>
      <w:r w:rsidRPr="00D33308">
        <w:rPr>
          <w:color w:val="000000" w:themeColor="text1"/>
        </w:rPr>
        <w:t>Is this conference for you?</w:t>
      </w:r>
      <w:r w:rsidR="0097348E" w:rsidRPr="00D33308">
        <w:rPr>
          <w:color w:val="000000" w:themeColor="text1"/>
        </w:rPr>
        <w:t xml:space="preserve"> </w:t>
      </w:r>
      <w:r w:rsidR="00F91A7C" w:rsidRPr="00D33308">
        <w:rPr>
          <w:color w:val="000000" w:themeColor="text1"/>
        </w:rPr>
        <w:t xml:space="preserve">The South Sound Philanthropy Summit, the largest nonprofit Summit outside of Seattle, is a unique opportunity to bring together over </w:t>
      </w:r>
      <w:r w:rsidR="00A022E5">
        <w:rPr>
          <w:color w:val="000000" w:themeColor="text1"/>
        </w:rPr>
        <w:t>200</w:t>
      </w:r>
      <w:r w:rsidR="00A022E5" w:rsidRPr="00D33308">
        <w:rPr>
          <w:color w:val="000000" w:themeColor="text1"/>
        </w:rPr>
        <w:t xml:space="preserve"> </w:t>
      </w:r>
      <w:r w:rsidR="00F91A7C" w:rsidRPr="00D33308">
        <w:rPr>
          <w:color w:val="000000" w:themeColor="text1"/>
        </w:rPr>
        <w:t xml:space="preserve">allied professionals in philanthropy. It is the only Summit that spans both the nonprofit sector and the planned giving community, making it a one-of-a-kind event for the region. Back for the first time since 2019, attendees will have the opportunity to personalize their experience and engage in a range of workshop and table breakout sessions covering pertinent topics in fundraising, how to talk to donors about their philanthropy, local solutions to systemic issues, and more! </w:t>
      </w:r>
      <w:r w:rsidR="00A022E5" w:rsidRPr="004962B5">
        <w:rPr>
          <w:color w:val="000000" w:themeColor="text1"/>
          <w:highlight w:val="yellow"/>
        </w:rPr>
        <w:t xml:space="preserve">4 </w:t>
      </w:r>
      <w:r w:rsidR="00F91A7C" w:rsidRPr="004962B5">
        <w:rPr>
          <w:color w:val="000000" w:themeColor="text1"/>
          <w:highlight w:val="yellow"/>
        </w:rPr>
        <w:t>CRFE credits</w:t>
      </w:r>
      <w:r w:rsidR="00A022E5" w:rsidRPr="004962B5">
        <w:rPr>
          <w:color w:val="000000" w:themeColor="text1"/>
          <w:highlight w:val="yellow"/>
        </w:rPr>
        <w:t xml:space="preserve"> are confirmed. CLE and CPE credits are pending</w:t>
      </w:r>
      <w:r w:rsidR="00F91A7C" w:rsidRPr="004962B5">
        <w:rPr>
          <w:color w:val="000000" w:themeColor="text1"/>
          <w:highlight w:val="yellow"/>
        </w:rPr>
        <w:t>.</w:t>
      </w:r>
      <w:r w:rsidR="00F91A7C" w:rsidRPr="00A022E5">
        <w:rPr>
          <w:color w:val="000000" w:themeColor="text1"/>
        </w:rPr>
        <w:t xml:space="preserve"> </w:t>
      </w:r>
    </w:p>
    <w:p w14:paraId="7E27A909" w14:textId="77777777" w:rsidR="0085340F" w:rsidRPr="00D33308" w:rsidRDefault="0085340F" w:rsidP="0085340F">
      <w:pPr>
        <w:spacing w:after="0" w:line="240" w:lineRule="auto"/>
        <w:rPr>
          <w:color w:val="000000" w:themeColor="text1"/>
        </w:rPr>
      </w:pPr>
    </w:p>
    <w:p w14:paraId="6FD642B8" w14:textId="4966C832" w:rsidR="0085340F" w:rsidRDefault="0085340F" w:rsidP="0085340F">
      <w:pPr>
        <w:spacing w:after="0" w:line="240" w:lineRule="auto"/>
      </w:pPr>
      <w:r w:rsidRPr="00D33308">
        <w:rPr>
          <w:color w:val="000000" w:themeColor="text1"/>
        </w:rPr>
        <w:t>Co-Presented by: The top two premier South Sound professional associations,</w:t>
      </w:r>
      <w:r>
        <w:t xml:space="preserve"> </w:t>
      </w:r>
      <w:hyperlink r:id="rId9" w:history="1">
        <w:r w:rsidRPr="00220C6C">
          <w:rPr>
            <w:rStyle w:val="Hyperlink"/>
          </w:rPr>
          <w:t>South Sound Planned Giving Council</w:t>
        </w:r>
      </w:hyperlink>
      <w:r>
        <w:t xml:space="preserve"> </w:t>
      </w:r>
      <w:r w:rsidRPr="00D33308">
        <w:rPr>
          <w:color w:val="000000" w:themeColor="text1"/>
        </w:rPr>
        <w:t>and the</w:t>
      </w:r>
      <w:r>
        <w:t xml:space="preserve"> </w:t>
      </w:r>
      <w:hyperlink r:id="rId10" w:history="1">
        <w:r w:rsidRPr="004D3A32">
          <w:rPr>
            <w:rStyle w:val="Hyperlink"/>
          </w:rPr>
          <w:t>Association of Fundraising Professionals – South Sound Chapter</w:t>
        </w:r>
      </w:hyperlink>
      <w:r>
        <w:t>.</w:t>
      </w:r>
    </w:p>
    <w:p w14:paraId="369E04A1" w14:textId="77777777" w:rsidR="0085340F" w:rsidRDefault="0085340F" w:rsidP="00796F2B">
      <w:pPr>
        <w:spacing w:after="0" w:line="240" w:lineRule="auto"/>
      </w:pPr>
    </w:p>
    <w:p w14:paraId="2DF0A661" w14:textId="77777777" w:rsidR="00BE6859" w:rsidRPr="00D33308" w:rsidRDefault="00D0079A" w:rsidP="00D0079A">
      <w:pPr>
        <w:spacing w:after="0" w:line="240" w:lineRule="auto"/>
        <w:rPr>
          <w:color w:val="000000" w:themeColor="text1"/>
        </w:rPr>
      </w:pPr>
      <w:r w:rsidRPr="00D33308">
        <w:rPr>
          <w:color w:val="000000" w:themeColor="text1"/>
        </w:rPr>
        <w:t>Generous event sponsors make the Summit possible, and many thanks go to</w:t>
      </w:r>
      <w:r w:rsidR="00BE6859" w:rsidRPr="00D33308">
        <w:rPr>
          <w:color w:val="000000" w:themeColor="text1"/>
        </w:rPr>
        <w:t>:</w:t>
      </w:r>
      <w:r w:rsidRPr="00D33308">
        <w:rPr>
          <w:color w:val="000000" w:themeColor="text1"/>
        </w:rPr>
        <w:t xml:space="preserve"> </w:t>
      </w:r>
    </w:p>
    <w:p w14:paraId="18411FF4" w14:textId="6A41A756" w:rsidR="00BE6859" w:rsidRPr="00D33308" w:rsidRDefault="00E571FA" w:rsidP="00D0079A">
      <w:pPr>
        <w:spacing w:after="0" w:line="240" w:lineRule="auto"/>
        <w:rPr>
          <w:color w:val="000000" w:themeColor="text1"/>
        </w:rPr>
      </w:pPr>
      <w:r w:rsidRPr="00D33308">
        <w:rPr>
          <w:b/>
          <w:bCs/>
          <w:color w:val="000000" w:themeColor="text1"/>
        </w:rPr>
        <w:t>Keynote</w:t>
      </w:r>
      <w:r w:rsidR="00903359" w:rsidRPr="00D33308">
        <w:rPr>
          <w:b/>
          <w:bCs/>
          <w:color w:val="000000" w:themeColor="text1"/>
        </w:rPr>
        <w:t xml:space="preserve"> Sponsor: </w:t>
      </w:r>
      <w:r w:rsidRPr="00D33308">
        <w:rPr>
          <w:color w:val="000000" w:themeColor="text1"/>
        </w:rPr>
        <w:t xml:space="preserve">Greater Tacoma Community </w:t>
      </w:r>
      <w:proofErr w:type="gramStart"/>
      <w:r w:rsidRPr="00D33308">
        <w:rPr>
          <w:color w:val="000000" w:themeColor="text1"/>
        </w:rPr>
        <w:t>Foundation</w:t>
      </w:r>
      <w:r w:rsidR="00C84E5D" w:rsidRPr="00D33308">
        <w:rPr>
          <w:color w:val="000000" w:themeColor="text1"/>
        </w:rPr>
        <w:t>;</w:t>
      </w:r>
      <w:proofErr w:type="gramEnd"/>
      <w:r w:rsidR="00C84E5D" w:rsidRPr="00D33308">
        <w:rPr>
          <w:color w:val="000000" w:themeColor="text1"/>
        </w:rPr>
        <w:t xml:space="preserve"> </w:t>
      </w:r>
    </w:p>
    <w:p w14:paraId="612B2720" w14:textId="468B370E" w:rsidR="00C27912" w:rsidRPr="00D33308" w:rsidRDefault="00D0079A" w:rsidP="00D0079A">
      <w:pPr>
        <w:spacing w:after="0" w:line="240" w:lineRule="auto"/>
        <w:rPr>
          <w:color w:val="000000" w:themeColor="text1"/>
        </w:rPr>
      </w:pPr>
      <w:r w:rsidRPr="00D33308">
        <w:rPr>
          <w:b/>
          <w:bCs/>
          <w:color w:val="000000" w:themeColor="text1"/>
        </w:rPr>
        <w:t>Presenting Sponsors</w:t>
      </w:r>
      <w:r w:rsidR="00256292" w:rsidRPr="00D33308">
        <w:rPr>
          <w:color w:val="000000" w:themeColor="text1"/>
        </w:rPr>
        <w:t>:</w:t>
      </w:r>
      <w:r w:rsidRPr="00D33308">
        <w:rPr>
          <w:color w:val="000000" w:themeColor="text1"/>
        </w:rPr>
        <w:t xml:space="preserve"> </w:t>
      </w:r>
      <w:r w:rsidR="00C633C2" w:rsidRPr="00D33308">
        <w:rPr>
          <w:color w:val="000000" w:themeColor="text1"/>
        </w:rPr>
        <w:t>Eisenhower Carlson</w:t>
      </w:r>
      <w:r w:rsidR="00491A15" w:rsidRPr="00D33308">
        <w:rPr>
          <w:color w:val="000000" w:themeColor="text1"/>
        </w:rPr>
        <w:t>, PLLC,</w:t>
      </w:r>
      <w:r w:rsidR="00C84E5D" w:rsidRPr="00D33308">
        <w:rPr>
          <w:color w:val="000000" w:themeColor="text1"/>
        </w:rPr>
        <w:t xml:space="preserve"> and US </w:t>
      </w:r>
      <w:proofErr w:type="gramStart"/>
      <w:r w:rsidR="00C84E5D" w:rsidRPr="00D33308">
        <w:rPr>
          <w:color w:val="000000" w:themeColor="text1"/>
        </w:rPr>
        <w:t>Bank;</w:t>
      </w:r>
      <w:proofErr w:type="gramEnd"/>
      <w:r w:rsidR="00C84E5D" w:rsidRPr="00D33308">
        <w:rPr>
          <w:color w:val="000000" w:themeColor="text1"/>
        </w:rPr>
        <w:t xml:space="preserve"> </w:t>
      </w:r>
    </w:p>
    <w:p w14:paraId="0D74EBAB" w14:textId="0C945E7B" w:rsidR="00BE6859" w:rsidRPr="00D33308" w:rsidRDefault="00C84E5D" w:rsidP="00D0079A">
      <w:pPr>
        <w:spacing w:after="0" w:line="240" w:lineRule="auto"/>
        <w:rPr>
          <w:color w:val="000000" w:themeColor="text1"/>
        </w:rPr>
      </w:pPr>
      <w:r w:rsidRPr="00D33308">
        <w:rPr>
          <w:b/>
          <w:bCs/>
          <w:color w:val="000000" w:themeColor="text1"/>
        </w:rPr>
        <w:t>Champion</w:t>
      </w:r>
      <w:r w:rsidR="00D0079A" w:rsidRPr="00D33308">
        <w:rPr>
          <w:b/>
          <w:bCs/>
          <w:color w:val="000000" w:themeColor="text1"/>
        </w:rPr>
        <w:t xml:space="preserve"> Sponsors</w:t>
      </w:r>
      <w:r w:rsidR="00B13318" w:rsidRPr="00D33308">
        <w:rPr>
          <w:color w:val="000000" w:themeColor="text1"/>
        </w:rPr>
        <w:t>:</w:t>
      </w:r>
      <w:r w:rsidR="00D0079A" w:rsidRPr="00D33308">
        <w:rPr>
          <w:color w:val="000000" w:themeColor="text1"/>
        </w:rPr>
        <w:t xml:space="preserve"> </w:t>
      </w:r>
      <w:r w:rsidR="00EC4F10" w:rsidRPr="00D33308">
        <w:rPr>
          <w:color w:val="000000" w:themeColor="text1"/>
        </w:rPr>
        <w:t xml:space="preserve">Barsness Group, The Callahan Collaborative, Community Foundation of South Puget Sound, </w:t>
      </w:r>
      <w:r w:rsidR="00A022E5">
        <w:rPr>
          <w:color w:val="000000" w:themeColor="text1"/>
        </w:rPr>
        <w:t xml:space="preserve">Greater Tacoma Community Foundation, </w:t>
      </w:r>
      <w:r w:rsidR="00675BA6" w:rsidRPr="00D33308">
        <w:rPr>
          <w:color w:val="000000" w:themeColor="text1"/>
        </w:rPr>
        <w:t>Daylight</w:t>
      </w:r>
      <w:r w:rsidR="00A022E5">
        <w:rPr>
          <w:color w:val="000000" w:themeColor="text1"/>
        </w:rPr>
        <w:t xml:space="preserve"> </w:t>
      </w:r>
      <w:proofErr w:type="gramStart"/>
      <w:r w:rsidR="00A022E5">
        <w:rPr>
          <w:color w:val="000000" w:themeColor="text1"/>
        </w:rPr>
        <w:t>Advisors</w:t>
      </w:r>
      <w:r w:rsidR="00675BA6" w:rsidRPr="00D33308">
        <w:rPr>
          <w:color w:val="000000" w:themeColor="text1"/>
        </w:rPr>
        <w:t>;</w:t>
      </w:r>
      <w:proofErr w:type="gramEnd"/>
      <w:r w:rsidR="00675BA6" w:rsidRPr="00D33308">
        <w:rPr>
          <w:color w:val="000000" w:themeColor="text1"/>
        </w:rPr>
        <w:t xml:space="preserve"> </w:t>
      </w:r>
    </w:p>
    <w:p w14:paraId="5E62D820" w14:textId="6AF20AF7" w:rsidR="00BE6859" w:rsidRPr="00D33308" w:rsidRDefault="00D0079A" w:rsidP="00D0079A">
      <w:pPr>
        <w:spacing w:after="0" w:line="240" w:lineRule="auto"/>
        <w:rPr>
          <w:color w:val="000000" w:themeColor="text1"/>
        </w:rPr>
      </w:pPr>
      <w:r w:rsidRPr="00D33308">
        <w:rPr>
          <w:b/>
          <w:bCs/>
          <w:color w:val="000000" w:themeColor="text1"/>
        </w:rPr>
        <w:t>Supporting Sponsors</w:t>
      </w:r>
      <w:r w:rsidR="00291608" w:rsidRPr="00D33308">
        <w:rPr>
          <w:color w:val="000000" w:themeColor="text1"/>
        </w:rPr>
        <w:t>:</w:t>
      </w:r>
      <w:r w:rsidR="002F0D23" w:rsidRPr="00D33308">
        <w:rPr>
          <w:color w:val="000000" w:themeColor="text1"/>
        </w:rPr>
        <w:t xml:space="preserve"> </w:t>
      </w:r>
      <w:r w:rsidR="00675BA6" w:rsidRPr="00D33308">
        <w:rPr>
          <w:color w:val="000000" w:themeColor="text1"/>
        </w:rPr>
        <w:t xml:space="preserve">Ben B. </w:t>
      </w:r>
      <w:r w:rsidR="00A022E5" w:rsidRPr="00D33308">
        <w:rPr>
          <w:color w:val="000000" w:themeColor="text1"/>
        </w:rPr>
        <w:t>Ch</w:t>
      </w:r>
      <w:r w:rsidR="00A022E5">
        <w:rPr>
          <w:color w:val="000000" w:themeColor="text1"/>
        </w:rPr>
        <w:t>e</w:t>
      </w:r>
      <w:r w:rsidR="00A022E5" w:rsidRPr="00D33308">
        <w:rPr>
          <w:color w:val="000000" w:themeColor="text1"/>
        </w:rPr>
        <w:t xml:space="preserve">ney </w:t>
      </w:r>
      <w:r w:rsidR="00675BA6" w:rsidRPr="00D33308">
        <w:rPr>
          <w:color w:val="000000" w:themeColor="text1"/>
        </w:rPr>
        <w:t xml:space="preserve">Foundation, Johnson, Stone </w:t>
      </w:r>
      <w:r w:rsidR="00EC4A99" w:rsidRPr="00D33308">
        <w:rPr>
          <w:color w:val="000000" w:themeColor="text1"/>
        </w:rPr>
        <w:t xml:space="preserve">&amp; Pagano, P.S., JP Fundraising Solutions, Leave 10 South Sound, Mission Wealth, Oldenberg &amp; Associates, Tacoma Community College, and United Way of Pierce </w:t>
      </w:r>
      <w:proofErr w:type="gramStart"/>
      <w:r w:rsidR="00EC4A99" w:rsidRPr="00D33308">
        <w:rPr>
          <w:color w:val="000000" w:themeColor="text1"/>
        </w:rPr>
        <w:t>County;</w:t>
      </w:r>
      <w:proofErr w:type="gramEnd"/>
      <w:r w:rsidR="00EC4A99" w:rsidRPr="00D33308">
        <w:rPr>
          <w:color w:val="000000" w:themeColor="text1"/>
        </w:rPr>
        <w:t xml:space="preserve"> </w:t>
      </w:r>
    </w:p>
    <w:p w14:paraId="30A49A69" w14:textId="2DF8E6FA" w:rsidR="00BE6859" w:rsidRPr="00D33308" w:rsidRDefault="002B6AF9" w:rsidP="00D0079A">
      <w:pPr>
        <w:spacing w:after="0" w:line="240" w:lineRule="auto"/>
        <w:rPr>
          <w:color w:val="000000" w:themeColor="text1"/>
        </w:rPr>
      </w:pPr>
      <w:r w:rsidRPr="00D33308">
        <w:rPr>
          <w:b/>
          <w:bCs/>
          <w:color w:val="000000" w:themeColor="text1"/>
        </w:rPr>
        <w:t xml:space="preserve">Advocate Sponsors: </w:t>
      </w:r>
      <w:r w:rsidRPr="00D33308">
        <w:rPr>
          <w:color w:val="000000" w:themeColor="text1"/>
        </w:rPr>
        <w:t xml:space="preserve">The Briggs Group, Financial Insights, </w:t>
      </w:r>
      <w:proofErr w:type="spellStart"/>
      <w:r w:rsidRPr="00D33308">
        <w:rPr>
          <w:color w:val="000000" w:themeColor="text1"/>
        </w:rPr>
        <w:t>FreeWill</w:t>
      </w:r>
      <w:proofErr w:type="spellEnd"/>
      <w:r w:rsidRPr="00D33308">
        <w:rPr>
          <w:color w:val="000000" w:themeColor="text1"/>
        </w:rPr>
        <w:t>, Greater Giving, Kampbell Legal Planning, The Philanthropy Collective, Resolute Philanthropy, UW-</w:t>
      </w:r>
      <w:proofErr w:type="gramStart"/>
      <w:r w:rsidRPr="00D33308">
        <w:rPr>
          <w:color w:val="000000" w:themeColor="text1"/>
        </w:rPr>
        <w:t>Tacoma;</w:t>
      </w:r>
      <w:proofErr w:type="gramEnd"/>
      <w:r w:rsidRPr="00D33308">
        <w:rPr>
          <w:color w:val="000000" w:themeColor="text1"/>
        </w:rPr>
        <w:t xml:space="preserve"> </w:t>
      </w:r>
    </w:p>
    <w:p w14:paraId="0000001A" w14:textId="5F71ED2C" w:rsidR="002F34EF" w:rsidRPr="00D33308" w:rsidRDefault="006F19DA" w:rsidP="00D0079A">
      <w:pPr>
        <w:spacing w:after="0" w:line="240" w:lineRule="auto"/>
        <w:rPr>
          <w:color w:val="000000" w:themeColor="text1"/>
        </w:rPr>
      </w:pPr>
      <w:r w:rsidRPr="00D33308">
        <w:rPr>
          <w:b/>
          <w:bCs/>
          <w:color w:val="000000" w:themeColor="text1"/>
        </w:rPr>
        <w:t>In-Kind Sponsors</w:t>
      </w:r>
      <w:r w:rsidRPr="00D33308">
        <w:rPr>
          <w:color w:val="000000" w:themeColor="text1"/>
        </w:rPr>
        <w:t>: EP Events, LILT</w:t>
      </w:r>
      <w:r w:rsidR="00D228A9" w:rsidRPr="00D33308">
        <w:rPr>
          <w:color w:val="000000" w:themeColor="text1"/>
        </w:rPr>
        <w:t>.</w:t>
      </w:r>
    </w:p>
    <w:p w14:paraId="3C7C50E3" w14:textId="0837E2D8" w:rsidR="002F0D23" w:rsidRPr="00D33308" w:rsidRDefault="002F0D23" w:rsidP="00D0079A">
      <w:pPr>
        <w:spacing w:after="0" w:line="240" w:lineRule="auto"/>
        <w:rPr>
          <w:color w:val="000000" w:themeColor="text1"/>
        </w:rPr>
      </w:pPr>
    </w:p>
    <w:p w14:paraId="0000001B" w14:textId="2C656BA4" w:rsidR="002F34EF" w:rsidRPr="00A125CD" w:rsidRDefault="004F5D9B" w:rsidP="00054C2D">
      <w:r w:rsidRPr="00D33308">
        <w:rPr>
          <w:color w:val="000000" w:themeColor="text1"/>
        </w:rPr>
        <w:t>Don't miss the chance to learn, connect, and be</w:t>
      </w:r>
      <w:r w:rsidR="00214CE4">
        <w:rPr>
          <w:color w:val="000000" w:themeColor="text1"/>
        </w:rPr>
        <w:t xml:space="preserve"> inspired</w:t>
      </w:r>
      <w:r w:rsidRPr="00D33308">
        <w:rPr>
          <w:color w:val="000000" w:themeColor="text1"/>
        </w:rPr>
        <w:t xml:space="preserve">. </w:t>
      </w:r>
      <w:r w:rsidR="00054C2D" w:rsidRPr="00D33308">
        <w:rPr>
          <w:color w:val="000000" w:themeColor="text1"/>
        </w:rPr>
        <w:t>Save your seat</w:t>
      </w:r>
      <w:r w:rsidRPr="00D33308">
        <w:rPr>
          <w:color w:val="000000" w:themeColor="text1"/>
        </w:rPr>
        <w:t xml:space="preserve"> today and be a part of the conversation that shapes the future of philanthropy in the South Sound and beyond.</w:t>
      </w:r>
      <w:r w:rsidR="00C9065A" w:rsidRPr="00D33308">
        <w:rPr>
          <w:color w:val="000000" w:themeColor="text1"/>
        </w:rPr>
        <w:t xml:space="preserve"> For more information or to register, please visit: </w:t>
      </w:r>
      <w:hyperlink r:id="rId11" w:history="1">
        <w:r w:rsidR="00C9065A" w:rsidRPr="00054C2D">
          <w:rPr>
            <w:rStyle w:val="Hyperlink"/>
          </w:rPr>
          <w:t>www.ssphilanthropysummit.org</w:t>
        </w:r>
      </w:hyperlink>
      <w:r w:rsidR="00C9065A" w:rsidRPr="00054C2D">
        <w:t xml:space="preserve">. </w:t>
      </w:r>
    </w:p>
    <w:p w14:paraId="0000001D" w14:textId="2B59F33D" w:rsidR="002F34EF" w:rsidRPr="00D33308" w:rsidRDefault="008A2FF2">
      <w:pPr>
        <w:spacing w:after="0" w:line="240" w:lineRule="auto"/>
        <w:jc w:val="center"/>
        <w:rPr>
          <w:color w:val="000000" w:themeColor="text1"/>
        </w:rPr>
      </w:pPr>
      <w:bookmarkStart w:id="0" w:name="_gjdgxs" w:colFirst="0" w:colLast="0"/>
      <w:bookmarkEnd w:id="0"/>
      <w:r w:rsidRPr="00D33308">
        <w:rPr>
          <w:color w:val="000000" w:themeColor="text1"/>
        </w:rPr>
        <w:t>#</w:t>
      </w:r>
      <w:r w:rsidR="002F0D23" w:rsidRPr="00D33308">
        <w:rPr>
          <w:color w:val="000000" w:themeColor="text1"/>
        </w:rPr>
        <w:t xml:space="preserve"> </w:t>
      </w:r>
      <w:r w:rsidRPr="00D33308">
        <w:rPr>
          <w:color w:val="000000" w:themeColor="text1"/>
        </w:rPr>
        <w:t xml:space="preserve"> # </w:t>
      </w:r>
      <w:r w:rsidR="002F0D23" w:rsidRPr="00D33308">
        <w:rPr>
          <w:color w:val="000000" w:themeColor="text1"/>
        </w:rPr>
        <w:t xml:space="preserve"> </w:t>
      </w:r>
      <w:r w:rsidRPr="00D33308">
        <w:rPr>
          <w:color w:val="000000" w:themeColor="text1"/>
        </w:rPr>
        <w:t>#</w:t>
      </w:r>
      <w:r w:rsidR="002F0D23" w:rsidRPr="00D33308">
        <w:rPr>
          <w:color w:val="000000" w:themeColor="text1"/>
        </w:rPr>
        <w:t xml:space="preserve">  #  #</w:t>
      </w:r>
    </w:p>
    <w:p w14:paraId="471DC76C" w14:textId="6AC9B3BE" w:rsidR="00836FDA" w:rsidRPr="00836FDA" w:rsidRDefault="00DC7FBE" w:rsidP="00214CE4">
      <w:pPr>
        <w:spacing w:before="240"/>
        <w:jc w:val="center"/>
      </w:pPr>
      <w:r>
        <w:rPr>
          <w:noProof/>
        </w:rPr>
        <w:drawing>
          <wp:inline distT="0" distB="0" distL="0" distR="0" wp14:anchorId="512C492B" wp14:editId="7D0C7919">
            <wp:extent cx="2948940" cy="1099571"/>
            <wp:effectExtent l="0" t="0" r="3810" b="5715"/>
            <wp:docPr id="896136797" name="Picture 1" descr="A black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36797" name="Picture 1" descr="A black background with blue and orang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1317" cy="1119101"/>
                    </a:xfrm>
                    <a:prstGeom prst="rect">
                      <a:avLst/>
                    </a:prstGeom>
                  </pic:spPr>
                </pic:pic>
              </a:graphicData>
            </a:graphic>
          </wp:inline>
        </w:drawing>
      </w:r>
    </w:p>
    <w:sectPr w:rsidR="00836FDA" w:rsidRPr="00836FDA" w:rsidSect="00C92E99">
      <w:head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E294" w14:textId="77777777" w:rsidR="00D13668" w:rsidRDefault="00D13668" w:rsidP="00C92E99">
      <w:pPr>
        <w:spacing w:after="0" w:line="240" w:lineRule="auto"/>
      </w:pPr>
      <w:r>
        <w:separator/>
      </w:r>
    </w:p>
  </w:endnote>
  <w:endnote w:type="continuationSeparator" w:id="0">
    <w:p w14:paraId="73C91353" w14:textId="77777777" w:rsidR="00D13668" w:rsidRDefault="00D13668" w:rsidP="00C9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__font_Fallback_a5a0c6">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2ED1" w14:textId="77777777" w:rsidR="00D13668" w:rsidRDefault="00D13668" w:rsidP="00C92E99">
      <w:pPr>
        <w:spacing w:after="0" w:line="240" w:lineRule="auto"/>
      </w:pPr>
      <w:r>
        <w:separator/>
      </w:r>
    </w:p>
  </w:footnote>
  <w:footnote w:type="continuationSeparator" w:id="0">
    <w:p w14:paraId="0FE4E3B8" w14:textId="77777777" w:rsidR="00D13668" w:rsidRDefault="00D13668" w:rsidP="00C9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CC36" w14:textId="77777777" w:rsidR="00C92E99" w:rsidRDefault="00C92E99" w:rsidP="00054DA6">
    <w:pPr>
      <w:spacing w:line="240" w:lineRule="auto"/>
      <w:jc w:val="center"/>
      <w:rPr>
        <w:sz w:val="24"/>
        <w:szCs w:val="24"/>
      </w:rPr>
    </w:pPr>
    <w:r>
      <w:rPr>
        <w:noProof/>
      </w:rPr>
      <w:drawing>
        <wp:inline distT="0" distB="0" distL="0" distR="0" wp14:anchorId="09D92C68" wp14:editId="6B893DC3">
          <wp:extent cx="2898648" cy="10789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PSummit-logo-LILT-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648" cy="1078992"/>
                  </a:xfrm>
                  <a:prstGeom prst="rect">
                    <a:avLst/>
                  </a:prstGeom>
                </pic:spPr>
              </pic:pic>
            </a:graphicData>
          </a:graphic>
        </wp:inline>
      </w:drawing>
    </w:r>
    <w:r>
      <w:rPr>
        <w:noProof/>
      </w:rPr>
      <w:drawing>
        <wp:inline distT="0" distB="0" distL="0" distR="0" wp14:anchorId="0B135396" wp14:editId="4DD5C89C">
          <wp:extent cx="670560" cy="526869"/>
          <wp:effectExtent l="0" t="0" r="0" b="6985"/>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5544" cy="530785"/>
                  </a:xfrm>
                  <a:prstGeom prst="rect">
                    <a:avLst/>
                  </a:prstGeom>
                </pic:spPr>
              </pic:pic>
            </a:graphicData>
          </a:graphic>
        </wp:inline>
      </w:drawing>
    </w:r>
    <w:r>
      <w:rPr>
        <w:noProof/>
      </w:rPr>
      <w:drawing>
        <wp:inline distT="0" distB="0" distL="0" distR="0" wp14:anchorId="1193915B" wp14:editId="560CEEF6">
          <wp:extent cx="597489" cy="4511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0369" cy="453278"/>
                  </a:xfrm>
                  <a:prstGeom prst="rect">
                    <a:avLst/>
                  </a:prstGeom>
                  <a:noFill/>
                  <a:ln>
                    <a:noFill/>
                  </a:ln>
                </pic:spPr>
              </pic:pic>
            </a:graphicData>
          </a:graphic>
        </wp:inline>
      </w:drawing>
    </w:r>
  </w:p>
  <w:p w14:paraId="6D0267F7" w14:textId="77777777" w:rsidR="00C92E99" w:rsidRDefault="00C9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4A1A"/>
    <w:multiLevelType w:val="hybridMultilevel"/>
    <w:tmpl w:val="25E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86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3NjIxMjI0MTI0NDZX0lEKTi0uzszPAykwrAUAOXZRMSwAAAA="/>
  </w:docVars>
  <w:rsids>
    <w:rsidRoot w:val="002F34EF"/>
    <w:rsid w:val="00006019"/>
    <w:rsid w:val="00011360"/>
    <w:rsid w:val="00017B71"/>
    <w:rsid w:val="0002217A"/>
    <w:rsid w:val="0002434F"/>
    <w:rsid w:val="00025348"/>
    <w:rsid w:val="00030D87"/>
    <w:rsid w:val="00035FE3"/>
    <w:rsid w:val="00041036"/>
    <w:rsid w:val="000502B9"/>
    <w:rsid w:val="00054C2D"/>
    <w:rsid w:val="00054DA6"/>
    <w:rsid w:val="000761B1"/>
    <w:rsid w:val="00076F14"/>
    <w:rsid w:val="00082EE5"/>
    <w:rsid w:val="00085DFC"/>
    <w:rsid w:val="000A2FE7"/>
    <w:rsid w:val="000A3B22"/>
    <w:rsid w:val="000A598A"/>
    <w:rsid w:val="000B49C4"/>
    <w:rsid w:val="000C77B9"/>
    <w:rsid w:val="000D0E96"/>
    <w:rsid w:val="000E3D4F"/>
    <w:rsid w:val="000F0AB3"/>
    <w:rsid w:val="000F7BDE"/>
    <w:rsid w:val="001031DD"/>
    <w:rsid w:val="001151A6"/>
    <w:rsid w:val="00117507"/>
    <w:rsid w:val="00125175"/>
    <w:rsid w:val="001277DF"/>
    <w:rsid w:val="00132CE3"/>
    <w:rsid w:val="00134D3D"/>
    <w:rsid w:val="00152156"/>
    <w:rsid w:val="00154547"/>
    <w:rsid w:val="001565E6"/>
    <w:rsid w:val="001619F2"/>
    <w:rsid w:val="001850F4"/>
    <w:rsid w:val="0019040A"/>
    <w:rsid w:val="00194426"/>
    <w:rsid w:val="001A49CD"/>
    <w:rsid w:val="001A5E58"/>
    <w:rsid w:val="001B229D"/>
    <w:rsid w:val="001C25B6"/>
    <w:rsid w:val="001D08FB"/>
    <w:rsid w:val="001E049F"/>
    <w:rsid w:val="001F44C6"/>
    <w:rsid w:val="00203703"/>
    <w:rsid w:val="00207113"/>
    <w:rsid w:val="0021420D"/>
    <w:rsid w:val="00214CE4"/>
    <w:rsid w:val="0021699E"/>
    <w:rsid w:val="00220C6C"/>
    <w:rsid w:val="00226CFD"/>
    <w:rsid w:val="002342C9"/>
    <w:rsid w:val="002401D4"/>
    <w:rsid w:val="0024194B"/>
    <w:rsid w:val="00243F00"/>
    <w:rsid w:val="00250114"/>
    <w:rsid w:val="00250BFD"/>
    <w:rsid w:val="00251118"/>
    <w:rsid w:val="00254EFD"/>
    <w:rsid w:val="00256292"/>
    <w:rsid w:val="00274479"/>
    <w:rsid w:val="00274619"/>
    <w:rsid w:val="00285101"/>
    <w:rsid w:val="00291608"/>
    <w:rsid w:val="00294B8F"/>
    <w:rsid w:val="002A04AC"/>
    <w:rsid w:val="002A0916"/>
    <w:rsid w:val="002B0E93"/>
    <w:rsid w:val="002B69A4"/>
    <w:rsid w:val="002B6AF9"/>
    <w:rsid w:val="002B7509"/>
    <w:rsid w:val="002C09F5"/>
    <w:rsid w:val="002C3D8E"/>
    <w:rsid w:val="002D49E2"/>
    <w:rsid w:val="002D6CA2"/>
    <w:rsid w:val="002E39D2"/>
    <w:rsid w:val="002E46AB"/>
    <w:rsid w:val="002E47A9"/>
    <w:rsid w:val="002F01B3"/>
    <w:rsid w:val="002F0D23"/>
    <w:rsid w:val="002F34EF"/>
    <w:rsid w:val="0031467F"/>
    <w:rsid w:val="00335625"/>
    <w:rsid w:val="00342FCF"/>
    <w:rsid w:val="0035163E"/>
    <w:rsid w:val="003532E4"/>
    <w:rsid w:val="003571FE"/>
    <w:rsid w:val="003636A4"/>
    <w:rsid w:val="00366F47"/>
    <w:rsid w:val="00367C41"/>
    <w:rsid w:val="003739F0"/>
    <w:rsid w:val="0037443B"/>
    <w:rsid w:val="003A24AB"/>
    <w:rsid w:val="003A2B7A"/>
    <w:rsid w:val="003A429F"/>
    <w:rsid w:val="003B1EE5"/>
    <w:rsid w:val="003B29E9"/>
    <w:rsid w:val="003C028C"/>
    <w:rsid w:val="003C19B9"/>
    <w:rsid w:val="003C27A7"/>
    <w:rsid w:val="003C71B9"/>
    <w:rsid w:val="003D04AD"/>
    <w:rsid w:val="003D5066"/>
    <w:rsid w:val="003E1BEC"/>
    <w:rsid w:val="003E37A9"/>
    <w:rsid w:val="003F22A4"/>
    <w:rsid w:val="003F6418"/>
    <w:rsid w:val="004054A4"/>
    <w:rsid w:val="00407438"/>
    <w:rsid w:val="00415CF5"/>
    <w:rsid w:val="00427782"/>
    <w:rsid w:val="00434082"/>
    <w:rsid w:val="0043633D"/>
    <w:rsid w:val="0045229F"/>
    <w:rsid w:val="004540B3"/>
    <w:rsid w:val="00456BBA"/>
    <w:rsid w:val="00457CF3"/>
    <w:rsid w:val="004625C6"/>
    <w:rsid w:val="004667FD"/>
    <w:rsid w:val="00474C2D"/>
    <w:rsid w:val="00485F10"/>
    <w:rsid w:val="004865A0"/>
    <w:rsid w:val="00491A15"/>
    <w:rsid w:val="004962B5"/>
    <w:rsid w:val="004A5ACD"/>
    <w:rsid w:val="004A6A1C"/>
    <w:rsid w:val="004A78D9"/>
    <w:rsid w:val="004B5012"/>
    <w:rsid w:val="004D031A"/>
    <w:rsid w:val="004D3A32"/>
    <w:rsid w:val="004E1CBB"/>
    <w:rsid w:val="004E4919"/>
    <w:rsid w:val="004F230C"/>
    <w:rsid w:val="004F5D9B"/>
    <w:rsid w:val="005008AA"/>
    <w:rsid w:val="00502124"/>
    <w:rsid w:val="00510038"/>
    <w:rsid w:val="00510639"/>
    <w:rsid w:val="005159ED"/>
    <w:rsid w:val="005311A0"/>
    <w:rsid w:val="00532B37"/>
    <w:rsid w:val="00534CC2"/>
    <w:rsid w:val="00534D1A"/>
    <w:rsid w:val="00547D7C"/>
    <w:rsid w:val="00552210"/>
    <w:rsid w:val="00553485"/>
    <w:rsid w:val="00553771"/>
    <w:rsid w:val="00565399"/>
    <w:rsid w:val="00572140"/>
    <w:rsid w:val="00590AAB"/>
    <w:rsid w:val="005A12F1"/>
    <w:rsid w:val="005A3A3D"/>
    <w:rsid w:val="005B3429"/>
    <w:rsid w:val="005B3EFE"/>
    <w:rsid w:val="005B745C"/>
    <w:rsid w:val="005C107F"/>
    <w:rsid w:val="005C119C"/>
    <w:rsid w:val="005C5878"/>
    <w:rsid w:val="005D045E"/>
    <w:rsid w:val="005D18D7"/>
    <w:rsid w:val="005D51D9"/>
    <w:rsid w:val="006105A5"/>
    <w:rsid w:val="006236E1"/>
    <w:rsid w:val="00623D8D"/>
    <w:rsid w:val="00633784"/>
    <w:rsid w:val="0063708F"/>
    <w:rsid w:val="00640196"/>
    <w:rsid w:val="00641AEA"/>
    <w:rsid w:val="00641E26"/>
    <w:rsid w:val="00642819"/>
    <w:rsid w:val="00643985"/>
    <w:rsid w:val="00647F03"/>
    <w:rsid w:val="0066359F"/>
    <w:rsid w:val="00665009"/>
    <w:rsid w:val="00675BA6"/>
    <w:rsid w:val="00676B29"/>
    <w:rsid w:val="00676F91"/>
    <w:rsid w:val="00677342"/>
    <w:rsid w:val="006805C5"/>
    <w:rsid w:val="00683301"/>
    <w:rsid w:val="00686D36"/>
    <w:rsid w:val="00693AF6"/>
    <w:rsid w:val="006A0342"/>
    <w:rsid w:val="006A7F52"/>
    <w:rsid w:val="006B0673"/>
    <w:rsid w:val="006B4596"/>
    <w:rsid w:val="006D1ADF"/>
    <w:rsid w:val="006D1FA9"/>
    <w:rsid w:val="006D3CE7"/>
    <w:rsid w:val="006D60A0"/>
    <w:rsid w:val="006D752C"/>
    <w:rsid w:val="006E1549"/>
    <w:rsid w:val="006E6AA9"/>
    <w:rsid w:val="006E7C87"/>
    <w:rsid w:val="006F19DA"/>
    <w:rsid w:val="006F5B07"/>
    <w:rsid w:val="00705ABE"/>
    <w:rsid w:val="00712B8F"/>
    <w:rsid w:val="00720B93"/>
    <w:rsid w:val="007213AD"/>
    <w:rsid w:val="00722234"/>
    <w:rsid w:val="00736E58"/>
    <w:rsid w:val="007626A5"/>
    <w:rsid w:val="00765886"/>
    <w:rsid w:val="0076797C"/>
    <w:rsid w:val="00770C05"/>
    <w:rsid w:val="00795072"/>
    <w:rsid w:val="00796793"/>
    <w:rsid w:val="00796F2B"/>
    <w:rsid w:val="007B4284"/>
    <w:rsid w:val="007B7EB6"/>
    <w:rsid w:val="007C35E1"/>
    <w:rsid w:val="007C40D6"/>
    <w:rsid w:val="007D3B99"/>
    <w:rsid w:val="007D547B"/>
    <w:rsid w:val="007E16E6"/>
    <w:rsid w:val="007E2A65"/>
    <w:rsid w:val="007E7B3D"/>
    <w:rsid w:val="007F0F27"/>
    <w:rsid w:val="007F1658"/>
    <w:rsid w:val="007F7E5C"/>
    <w:rsid w:val="00811766"/>
    <w:rsid w:val="00817416"/>
    <w:rsid w:val="00820838"/>
    <w:rsid w:val="00821132"/>
    <w:rsid w:val="00832251"/>
    <w:rsid w:val="00832487"/>
    <w:rsid w:val="00836FDA"/>
    <w:rsid w:val="00841DCE"/>
    <w:rsid w:val="00853050"/>
    <w:rsid w:val="0085340F"/>
    <w:rsid w:val="00862742"/>
    <w:rsid w:val="00863FB5"/>
    <w:rsid w:val="00865955"/>
    <w:rsid w:val="008732F7"/>
    <w:rsid w:val="008751A1"/>
    <w:rsid w:val="00880DF3"/>
    <w:rsid w:val="008A2FF2"/>
    <w:rsid w:val="008A4F65"/>
    <w:rsid w:val="008B1265"/>
    <w:rsid w:val="008B214D"/>
    <w:rsid w:val="008C17BF"/>
    <w:rsid w:val="008C3DA5"/>
    <w:rsid w:val="008C43BA"/>
    <w:rsid w:val="008D74DC"/>
    <w:rsid w:val="00903359"/>
    <w:rsid w:val="00910A4C"/>
    <w:rsid w:val="00944EE6"/>
    <w:rsid w:val="00956CA9"/>
    <w:rsid w:val="00957947"/>
    <w:rsid w:val="00957AC5"/>
    <w:rsid w:val="0097348E"/>
    <w:rsid w:val="0097707A"/>
    <w:rsid w:val="0097718F"/>
    <w:rsid w:val="00984F5F"/>
    <w:rsid w:val="00987B8B"/>
    <w:rsid w:val="009915E2"/>
    <w:rsid w:val="009A2140"/>
    <w:rsid w:val="009C0534"/>
    <w:rsid w:val="009C3106"/>
    <w:rsid w:val="009D3391"/>
    <w:rsid w:val="009D684F"/>
    <w:rsid w:val="009E4047"/>
    <w:rsid w:val="009F5483"/>
    <w:rsid w:val="00A022E5"/>
    <w:rsid w:val="00A125CD"/>
    <w:rsid w:val="00A2084F"/>
    <w:rsid w:val="00A2092C"/>
    <w:rsid w:val="00A2153E"/>
    <w:rsid w:val="00A42237"/>
    <w:rsid w:val="00A42437"/>
    <w:rsid w:val="00A545AA"/>
    <w:rsid w:val="00A60728"/>
    <w:rsid w:val="00A63B43"/>
    <w:rsid w:val="00A7364E"/>
    <w:rsid w:val="00A73EC9"/>
    <w:rsid w:val="00A81DED"/>
    <w:rsid w:val="00A825D5"/>
    <w:rsid w:val="00A960B1"/>
    <w:rsid w:val="00A96F94"/>
    <w:rsid w:val="00AA5702"/>
    <w:rsid w:val="00AC2723"/>
    <w:rsid w:val="00AD7615"/>
    <w:rsid w:val="00AE0001"/>
    <w:rsid w:val="00AE1C94"/>
    <w:rsid w:val="00B05522"/>
    <w:rsid w:val="00B05FB7"/>
    <w:rsid w:val="00B11F80"/>
    <w:rsid w:val="00B12CE1"/>
    <w:rsid w:val="00B13318"/>
    <w:rsid w:val="00B14914"/>
    <w:rsid w:val="00B165C6"/>
    <w:rsid w:val="00B30200"/>
    <w:rsid w:val="00B30365"/>
    <w:rsid w:val="00B32998"/>
    <w:rsid w:val="00B343EA"/>
    <w:rsid w:val="00B478D2"/>
    <w:rsid w:val="00B54F8B"/>
    <w:rsid w:val="00B60E03"/>
    <w:rsid w:val="00B71C70"/>
    <w:rsid w:val="00B768FF"/>
    <w:rsid w:val="00B84F6A"/>
    <w:rsid w:val="00BA168E"/>
    <w:rsid w:val="00BA54B0"/>
    <w:rsid w:val="00BB6268"/>
    <w:rsid w:val="00BB65BB"/>
    <w:rsid w:val="00BB6A85"/>
    <w:rsid w:val="00BD278A"/>
    <w:rsid w:val="00BD7FD6"/>
    <w:rsid w:val="00BE228B"/>
    <w:rsid w:val="00BE6859"/>
    <w:rsid w:val="00BF537D"/>
    <w:rsid w:val="00C10EE6"/>
    <w:rsid w:val="00C12FD0"/>
    <w:rsid w:val="00C16722"/>
    <w:rsid w:val="00C17C3B"/>
    <w:rsid w:val="00C27912"/>
    <w:rsid w:val="00C27E4D"/>
    <w:rsid w:val="00C36860"/>
    <w:rsid w:val="00C43579"/>
    <w:rsid w:val="00C44543"/>
    <w:rsid w:val="00C47615"/>
    <w:rsid w:val="00C578DE"/>
    <w:rsid w:val="00C633C2"/>
    <w:rsid w:val="00C65F4F"/>
    <w:rsid w:val="00C77F36"/>
    <w:rsid w:val="00C84E5D"/>
    <w:rsid w:val="00C85411"/>
    <w:rsid w:val="00C85954"/>
    <w:rsid w:val="00C9065A"/>
    <w:rsid w:val="00C90BBF"/>
    <w:rsid w:val="00C91A16"/>
    <w:rsid w:val="00C92E99"/>
    <w:rsid w:val="00CA0479"/>
    <w:rsid w:val="00CA58C2"/>
    <w:rsid w:val="00CB6AAC"/>
    <w:rsid w:val="00CB73D6"/>
    <w:rsid w:val="00CC14B9"/>
    <w:rsid w:val="00CC3F5A"/>
    <w:rsid w:val="00CD015D"/>
    <w:rsid w:val="00CD32FF"/>
    <w:rsid w:val="00CD61D1"/>
    <w:rsid w:val="00CE7F47"/>
    <w:rsid w:val="00CF1729"/>
    <w:rsid w:val="00CF21F4"/>
    <w:rsid w:val="00D0079A"/>
    <w:rsid w:val="00D023F4"/>
    <w:rsid w:val="00D02D2A"/>
    <w:rsid w:val="00D13668"/>
    <w:rsid w:val="00D228A9"/>
    <w:rsid w:val="00D24325"/>
    <w:rsid w:val="00D3143A"/>
    <w:rsid w:val="00D33308"/>
    <w:rsid w:val="00D4629A"/>
    <w:rsid w:val="00D56768"/>
    <w:rsid w:val="00D67FA0"/>
    <w:rsid w:val="00D74172"/>
    <w:rsid w:val="00D7669A"/>
    <w:rsid w:val="00D7690D"/>
    <w:rsid w:val="00D83B42"/>
    <w:rsid w:val="00D86E8B"/>
    <w:rsid w:val="00D87BE5"/>
    <w:rsid w:val="00DA1F73"/>
    <w:rsid w:val="00DA5B7D"/>
    <w:rsid w:val="00DB2292"/>
    <w:rsid w:val="00DB2554"/>
    <w:rsid w:val="00DC1022"/>
    <w:rsid w:val="00DC7CA3"/>
    <w:rsid w:val="00DC7FBE"/>
    <w:rsid w:val="00DD1174"/>
    <w:rsid w:val="00E01F16"/>
    <w:rsid w:val="00E02CE8"/>
    <w:rsid w:val="00E11368"/>
    <w:rsid w:val="00E21309"/>
    <w:rsid w:val="00E34961"/>
    <w:rsid w:val="00E42D54"/>
    <w:rsid w:val="00E447B2"/>
    <w:rsid w:val="00E524FB"/>
    <w:rsid w:val="00E571FA"/>
    <w:rsid w:val="00E718B2"/>
    <w:rsid w:val="00E73E70"/>
    <w:rsid w:val="00E90025"/>
    <w:rsid w:val="00E9688C"/>
    <w:rsid w:val="00E97AD4"/>
    <w:rsid w:val="00EA21D2"/>
    <w:rsid w:val="00EA24B5"/>
    <w:rsid w:val="00EB1074"/>
    <w:rsid w:val="00EB370D"/>
    <w:rsid w:val="00EC4A99"/>
    <w:rsid w:val="00EC4F10"/>
    <w:rsid w:val="00EE338D"/>
    <w:rsid w:val="00EE4EC0"/>
    <w:rsid w:val="00EE5931"/>
    <w:rsid w:val="00EF380F"/>
    <w:rsid w:val="00F00940"/>
    <w:rsid w:val="00F07EBE"/>
    <w:rsid w:val="00F136D5"/>
    <w:rsid w:val="00F32148"/>
    <w:rsid w:val="00F321FC"/>
    <w:rsid w:val="00F33A48"/>
    <w:rsid w:val="00F404CF"/>
    <w:rsid w:val="00F57206"/>
    <w:rsid w:val="00F8342B"/>
    <w:rsid w:val="00F834FD"/>
    <w:rsid w:val="00F87765"/>
    <w:rsid w:val="00F91A7C"/>
    <w:rsid w:val="00F9785F"/>
    <w:rsid w:val="00FA5B73"/>
    <w:rsid w:val="00FB3A00"/>
    <w:rsid w:val="00FB58A6"/>
    <w:rsid w:val="00FF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3D43B"/>
  <w15:docId w15:val="{F617D344-0BE5-41BC-92FF-385DF06F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A125CD"/>
    <w:pPr>
      <w:autoSpaceDE w:val="0"/>
      <w:autoSpaceDN w:val="0"/>
      <w:adjustRightInd w:val="0"/>
      <w:spacing w:after="0" w:line="240" w:lineRule="auto"/>
    </w:pPr>
    <w:rPr>
      <w:rFonts w:eastAsiaTheme="minorHAnsi"/>
      <w:color w:val="000000"/>
      <w:sz w:val="24"/>
      <w:szCs w:val="24"/>
    </w:rPr>
  </w:style>
  <w:style w:type="character" w:styleId="Hyperlink">
    <w:name w:val="Hyperlink"/>
    <w:basedOn w:val="DefaultParagraphFont"/>
    <w:uiPriority w:val="99"/>
    <w:unhideWhenUsed/>
    <w:rsid w:val="00D0079A"/>
    <w:rPr>
      <w:color w:val="0000FF" w:themeColor="hyperlink"/>
      <w:u w:val="single"/>
    </w:rPr>
  </w:style>
  <w:style w:type="character" w:styleId="UnresolvedMention">
    <w:name w:val="Unresolved Mention"/>
    <w:basedOn w:val="DefaultParagraphFont"/>
    <w:uiPriority w:val="99"/>
    <w:semiHidden/>
    <w:unhideWhenUsed/>
    <w:rsid w:val="00D0079A"/>
    <w:rPr>
      <w:color w:val="605E5C"/>
      <w:shd w:val="clear" w:color="auto" w:fill="E1DFDD"/>
    </w:rPr>
  </w:style>
  <w:style w:type="character" w:styleId="FollowedHyperlink">
    <w:name w:val="FollowedHyperlink"/>
    <w:basedOn w:val="DefaultParagraphFont"/>
    <w:uiPriority w:val="99"/>
    <w:semiHidden/>
    <w:unhideWhenUsed/>
    <w:rsid w:val="008A2FF2"/>
    <w:rPr>
      <w:color w:val="800080" w:themeColor="followedHyperlink"/>
      <w:u w:val="single"/>
    </w:rPr>
  </w:style>
  <w:style w:type="paragraph" w:styleId="Revision">
    <w:name w:val="Revision"/>
    <w:hidden/>
    <w:uiPriority w:val="99"/>
    <w:semiHidden/>
    <w:rsid w:val="00E02CE8"/>
    <w:pPr>
      <w:spacing w:after="0" w:line="240" w:lineRule="auto"/>
    </w:pPr>
  </w:style>
  <w:style w:type="paragraph" w:styleId="NormalWeb">
    <w:name w:val="Normal (Web)"/>
    <w:basedOn w:val="Normal"/>
    <w:uiPriority w:val="99"/>
    <w:semiHidden/>
    <w:unhideWhenUsed/>
    <w:rsid w:val="00F877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2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99"/>
  </w:style>
  <w:style w:type="paragraph" w:styleId="Footer">
    <w:name w:val="footer"/>
    <w:basedOn w:val="Normal"/>
    <w:link w:val="FooterChar"/>
    <w:uiPriority w:val="99"/>
    <w:unhideWhenUsed/>
    <w:rsid w:val="00C92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99"/>
  </w:style>
  <w:style w:type="character" w:styleId="Strong">
    <w:name w:val="Strong"/>
    <w:basedOn w:val="DefaultParagraphFont"/>
    <w:uiPriority w:val="22"/>
    <w:qFormat/>
    <w:rsid w:val="006E6AA9"/>
    <w:rPr>
      <w:b/>
      <w:bCs/>
    </w:rPr>
  </w:style>
  <w:style w:type="character" w:styleId="Emphasis">
    <w:name w:val="Emphasis"/>
    <w:basedOn w:val="DefaultParagraphFont"/>
    <w:uiPriority w:val="20"/>
    <w:qFormat/>
    <w:rsid w:val="003F6418"/>
    <w:rPr>
      <w:i/>
      <w:iCs/>
    </w:rPr>
  </w:style>
  <w:style w:type="paragraph" w:styleId="ListParagraph">
    <w:name w:val="List Paragraph"/>
    <w:basedOn w:val="Normal"/>
    <w:uiPriority w:val="34"/>
    <w:qFormat/>
    <w:rsid w:val="00AA5702"/>
    <w:pPr>
      <w:ind w:left="720"/>
      <w:contextualSpacing/>
    </w:pPr>
  </w:style>
  <w:style w:type="character" w:styleId="CommentReference">
    <w:name w:val="annotation reference"/>
    <w:basedOn w:val="DefaultParagraphFont"/>
    <w:uiPriority w:val="99"/>
    <w:semiHidden/>
    <w:unhideWhenUsed/>
    <w:rsid w:val="000761B1"/>
    <w:rPr>
      <w:sz w:val="16"/>
      <w:szCs w:val="16"/>
    </w:rPr>
  </w:style>
  <w:style w:type="paragraph" w:styleId="CommentText">
    <w:name w:val="annotation text"/>
    <w:basedOn w:val="Normal"/>
    <w:link w:val="CommentTextChar"/>
    <w:uiPriority w:val="99"/>
    <w:unhideWhenUsed/>
    <w:rsid w:val="000761B1"/>
    <w:pPr>
      <w:spacing w:line="240" w:lineRule="auto"/>
    </w:pPr>
    <w:rPr>
      <w:sz w:val="20"/>
      <w:szCs w:val="20"/>
    </w:rPr>
  </w:style>
  <w:style w:type="character" w:customStyle="1" w:styleId="CommentTextChar">
    <w:name w:val="Comment Text Char"/>
    <w:basedOn w:val="DefaultParagraphFont"/>
    <w:link w:val="CommentText"/>
    <w:uiPriority w:val="99"/>
    <w:rsid w:val="000761B1"/>
    <w:rPr>
      <w:sz w:val="20"/>
      <w:szCs w:val="20"/>
    </w:rPr>
  </w:style>
  <w:style w:type="paragraph" w:styleId="CommentSubject">
    <w:name w:val="annotation subject"/>
    <w:basedOn w:val="CommentText"/>
    <w:next w:val="CommentText"/>
    <w:link w:val="CommentSubjectChar"/>
    <w:uiPriority w:val="99"/>
    <w:semiHidden/>
    <w:unhideWhenUsed/>
    <w:rsid w:val="000761B1"/>
    <w:rPr>
      <w:b/>
      <w:bCs/>
    </w:rPr>
  </w:style>
  <w:style w:type="character" w:customStyle="1" w:styleId="CommentSubjectChar">
    <w:name w:val="Comment Subject Char"/>
    <w:basedOn w:val="CommentTextChar"/>
    <w:link w:val="CommentSubject"/>
    <w:uiPriority w:val="99"/>
    <w:semiHidden/>
    <w:rsid w:val="00076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3701">
      <w:bodyDiv w:val="1"/>
      <w:marLeft w:val="0"/>
      <w:marRight w:val="0"/>
      <w:marTop w:val="0"/>
      <w:marBottom w:val="0"/>
      <w:divBdr>
        <w:top w:val="none" w:sz="0" w:space="0" w:color="auto"/>
        <w:left w:val="none" w:sz="0" w:space="0" w:color="auto"/>
        <w:bottom w:val="none" w:sz="0" w:space="0" w:color="auto"/>
        <w:right w:val="none" w:sz="0" w:space="0" w:color="auto"/>
      </w:divBdr>
    </w:div>
    <w:div w:id="314722400">
      <w:bodyDiv w:val="1"/>
      <w:marLeft w:val="0"/>
      <w:marRight w:val="0"/>
      <w:marTop w:val="0"/>
      <w:marBottom w:val="0"/>
      <w:divBdr>
        <w:top w:val="none" w:sz="0" w:space="0" w:color="auto"/>
        <w:left w:val="none" w:sz="0" w:space="0" w:color="auto"/>
        <w:bottom w:val="none" w:sz="0" w:space="0" w:color="auto"/>
        <w:right w:val="none" w:sz="0" w:space="0" w:color="auto"/>
      </w:divBdr>
    </w:div>
    <w:div w:id="512064352">
      <w:bodyDiv w:val="1"/>
      <w:marLeft w:val="0"/>
      <w:marRight w:val="0"/>
      <w:marTop w:val="0"/>
      <w:marBottom w:val="0"/>
      <w:divBdr>
        <w:top w:val="none" w:sz="0" w:space="0" w:color="auto"/>
        <w:left w:val="none" w:sz="0" w:space="0" w:color="auto"/>
        <w:bottom w:val="none" w:sz="0" w:space="0" w:color="auto"/>
        <w:right w:val="none" w:sz="0" w:space="0" w:color="auto"/>
      </w:divBdr>
    </w:div>
    <w:div w:id="554511443">
      <w:bodyDiv w:val="1"/>
      <w:marLeft w:val="0"/>
      <w:marRight w:val="0"/>
      <w:marTop w:val="0"/>
      <w:marBottom w:val="0"/>
      <w:divBdr>
        <w:top w:val="none" w:sz="0" w:space="0" w:color="auto"/>
        <w:left w:val="none" w:sz="0" w:space="0" w:color="auto"/>
        <w:bottom w:val="none" w:sz="0" w:space="0" w:color="auto"/>
        <w:right w:val="none" w:sz="0" w:space="0" w:color="auto"/>
      </w:divBdr>
    </w:div>
    <w:div w:id="1068965499">
      <w:bodyDiv w:val="1"/>
      <w:marLeft w:val="0"/>
      <w:marRight w:val="0"/>
      <w:marTop w:val="0"/>
      <w:marBottom w:val="0"/>
      <w:divBdr>
        <w:top w:val="none" w:sz="0" w:space="0" w:color="auto"/>
        <w:left w:val="none" w:sz="0" w:space="0" w:color="auto"/>
        <w:bottom w:val="none" w:sz="0" w:space="0" w:color="auto"/>
        <w:right w:val="none" w:sz="0" w:space="0" w:color="auto"/>
      </w:divBdr>
    </w:div>
    <w:div w:id="1239294088">
      <w:bodyDiv w:val="1"/>
      <w:marLeft w:val="0"/>
      <w:marRight w:val="0"/>
      <w:marTop w:val="0"/>
      <w:marBottom w:val="0"/>
      <w:divBdr>
        <w:top w:val="none" w:sz="0" w:space="0" w:color="auto"/>
        <w:left w:val="none" w:sz="0" w:space="0" w:color="auto"/>
        <w:bottom w:val="none" w:sz="0" w:space="0" w:color="auto"/>
        <w:right w:val="none" w:sz="0" w:space="0" w:color="auto"/>
      </w:divBdr>
    </w:div>
    <w:div w:id="1243876316">
      <w:bodyDiv w:val="1"/>
      <w:marLeft w:val="0"/>
      <w:marRight w:val="0"/>
      <w:marTop w:val="0"/>
      <w:marBottom w:val="0"/>
      <w:divBdr>
        <w:top w:val="none" w:sz="0" w:space="0" w:color="auto"/>
        <w:left w:val="none" w:sz="0" w:space="0" w:color="auto"/>
        <w:bottom w:val="none" w:sz="0" w:space="0" w:color="auto"/>
        <w:right w:val="none" w:sz="0" w:space="0" w:color="auto"/>
      </w:divBdr>
    </w:div>
    <w:div w:id="1356074827">
      <w:bodyDiv w:val="1"/>
      <w:marLeft w:val="0"/>
      <w:marRight w:val="0"/>
      <w:marTop w:val="0"/>
      <w:marBottom w:val="0"/>
      <w:divBdr>
        <w:top w:val="none" w:sz="0" w:space="0" w:color="auto"/>
        <w:left w:val="none" w:sz="0" w:space="0" w:color="auto"/>
        <w:bottom w:val="none" w:sz="0" w:space="0" w:color="auto"/>
        <w:right w:val="none" w:sz="0" w:space="0" w:color="auto"/>
      </w:divBdr>
    </w:div>
    <w:div w:id="1436096956">
      <w:bodyDiv w:val="1"/>
      <w:marLeft w:val="0"/>
      <w:marRight w:val="0"/>
      <w:marTop w:val="0"/>
      <w:marBottom w:val="0"/>
      <w:divBdr>
        <w:top w:val="none" w:sz="0" w:space="0" w:color="auto"/>
        <w:left w:val="none" w:sz="0" w:space="0" w:color="auto"/>
        <w:bottom w:val="none" w:sz="0" w:space="0" w:color="auto"/>
        <w:right w:val="none" w:sz="0" w:space="0" w:color="auto"/>
      </w:divBdr>
    </w:div>
    <w:div w:id="1538079538">
      <w:bodyDiv w:val="1"/>
      <w:marLeft w:val="0"/>
      <w:marRight w:val="0"/>
      <w:marTop w:val="0"/>
      <w:marBottom w:val="0"/>
      <w:divBdr>
        <w:top w:val="none" w:sz="0" w:space="0" w:color="auto"/>
        <w:left w:val="none" w:sz="0" w:space="0" w:color="auto"/>
        <w:bottom w:val="none" w:sz="0" w:space="0" w:color="auto"/>
        <w:right w:val="none" w:sz="0" w:space="0" w:color="auto"/>
      </w:divBdr>
    </w:div>
    <w:div w:id="1599175624">
      <w:bodyDiv w:val="1"/>
      <w:marLeft w:val="0"/>
      <w:marRight w:val="0"/>
      <w:marTop w:val="0"/>
      <w:marBottom w:val="0"/>
      <w:divBdr>
        <w:top w:val="none" w:sz="0" w:space="0" w:color="auto"/>
        <w:left w:val="none" w:sz="0" w:space="0" w:color="auto"/>
        <w:bottom w:val="none" w:sz="0" w:space="0" w:color="auto"/>
        <w:right w:val="none" w:sz="0" w:space="0" w:color="auto"/>
      </w:divBdr>
    </w:div>
    <w:div w:id="185410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philanthropysummit.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philanthropysummit@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philanthropysummi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munity.afpnet.org/afpwasouthsoundchapter/home" TargetMode="External"/><Relationship Id="rId4" Type="http://schemas.openxmlformats.org/officeDocument/2006/relationships/webSettings" Target="webSettings.xml"/><Relationship Id="rId9" Type="http://schemas.openxmlformats.org/officeDocument/2006/relationships/hyperlink" Target="https://sspgcounci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Happy</dc:creator>
  <cp:lastModifiedBy>Juel Lugo</cp:lastModifiedBy>
  <cp:revision>2</cp:revision>
  <dcterms:created xsi:type="dcterms:W3CDTF">2024-08-26T17:24:00Z</dcterms:created>
  <dcterms:modified xsi:type="dcterms:W3CDTF">2024-08-26T17:24:00Z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18c6a49b2c782e5be0387b172e51e8412e6ced53427530079b85968cca5c92d2</vt:lpwstr>
  </property>
</Properties>
</file>